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7" w:rsidRPr="00731FB4" w:rsidRDefault="0015552E" w:rsidP="00591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FB4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31FB4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D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</w:t>
      </w:r>
      <w:r w:rsidR="00111DC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216F5">
        <w:rPr>
          <w:rFonts w:ascii="Times New Roman" w:eastAsia="Calibri" w:hAnsi="Times New Roman" w:cs="Times New Roman"/>
          <w:sz w:val="28"/>
          <w:szCs w:val="28"/>
        </w:rPr>
        <w:t>1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044"/>
        <w:gridCol w:w="1985"/>
        <w:gridCol w:w="3402"/>
      </w:tblGrid>
      <w:tr w:rsidR="00111DCF" w:rsidRPr="00111DCF" w:rsidTr="009E798A">
        <w:tc>
          <w:tcPr>
            <w:tcW w:w="711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044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31" w:type="dxa"/>
            <w:gridSpan w:val="3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044" w:type="dxa"/>
          </w:tcPr>
          <w:p w:rsidR="002717C7" w:rsidRPr="00111DCF" w:rsidRDefault="00111DCF" w:rsidP="0075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Внесение изменений в постановление администрации Ханты-Мансийского района от 22.01.2021 № 21 </w:t>
            </w:r>
            <w:r w:rsidRPr="00111DCF">
              <w:rPr>
                <w:rFonts w:ascii="Times New Roman" w:hAnsi="Times New Roman" w:cs="Times New Roman"/>
              </w:rPr>
              <w:t>«Об утверждении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1985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111DCF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111DCF" w:rsidRPr="00111DCF" w:rsidTr="006968C7">
        <w:tc>
          <w:tcPr>
            <w:tcW w:w="14142" w:type="dxa"/>
            <w:gridSpan w:val="4"/>
          </w:tcPr>
          <w:p w:rsidR="0015552E" w:rsidRPr="00B67128" w:rsidRDefault="00B67128" w:rsidP="006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7128">
              <w:rPr>
                <w:rFonts w:ascii="Times New Roman" w:hAnsi="Times New Roman" w:cs="Times New Roman"/>
              </w:rPr>
              <w:t>В связи с отсутствием предложений от органов местного самоуправления по включению объектов в перечень, в отношении которых планируется заключение концессионных соглашений, в отчетом периоде внесение изменений  в постановление администрации Ханты-Мансийского района от 22.01.2021 № 21«Об утверждении перечня объектов, в отношении которых планируется заключение концессионных соглашений» не осуществлялось.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044" w:type="dxa"/>
          </w:tcPr>
          <w:p w:rsidR="00111DCF" w:rsidRPr="00111DCF" w:rsidRDefault="00111DCF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Внесение изменений в План-график проведения аукционов </w:t>
            </w:r>
          </w:p>
          <w:p w:rsidR="002717C7" w:rsidRPr="00111DCF" w:rsidRDefault="00111DCF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по продаже и (или) предоставлению в аренду земельных участков, предназначенных для реализации инвестиционных проектов в Ханты-Мансийском районе</w:t>
            </w:r>
          </w:p>
        </w:tc>
        <w:tc>
          <w:tcPr>
            <w:tcW w:w="1985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111DCF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111DCF" w:rsidRPr="00111DCF" w:rsidTr="00E0618B">
        <w:tc>
          <w:tcPr>
            <w:tcW w:w="14142" w:type="dxa"/>
            <w:gridSpan w:val="4"/>
          </w:tcPr>
          <w:p w:rsidR="00B67128" w:rsidRPr="00B67128" w:rsidRDefault="00B67128" w:rsidP="00B67128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B67128">
              <w:rPr>
                <w:b w:val="0"/>
                <w:bCs w:val="0"/>
                <w:sz w:val="22"/>
                <w:szCs w:val="22"/>
              </w:rPr>
              <w:t xml:space="preserve">Перечень земельных участков перспективной жилищной застройки в населенных пунктах Ханты-Мансийского района на 2020-2021 годы, утвержден распоряжением администрации Ханты-Мансийского района от 22.07.2020 № 693-р и по состоянию на 01.04.2021 года является актуальным. </w:t>
            </w:r>
          </w:p>
          <w:p w:rsidR="00B67128" w:rsidRPr="00B67128" w:rsidRDefault="00B67128" w:rsidP="00B67128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B67128">
              <w:rPr>
                <w:b w:val="0"/>
                <w:bCs w:val="0"/>
                <w:sz w:val="22"/>
                <w:szCs w:val="22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B67128">
                <w:rPr>
                  <w:b w:val="0"/>
                  <w:bCs w:val="0"/>
                  <w:sz w:val="22"/>
                  <w:szCs w:val="22"/>
                </w:rPr>
                <w:t>Землепользование</w:t>
              </w:r>
            </w:hyperlink>
            <w:r w:rsidRPr="00B67128">
              <w:rPr>
                <w:b w:val="0"/>
                <w:bCs w:val="0"/>
                <w:sz w:val="22"/>
                <w:szCs w:val="22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B67128">
                <w:rPr>
                  <w:b w:val="0"/>
                  <w:bCs w:val="0"/>
                  <w:sz w:val="22"/>
                  <w:szCs w:val="22"/>
                </w:rPr>
                <w:t>Реестр земельных участков перспективной жилой застройки</w:t>
              </w:r>
            </w:hyperlink>
            <w:r w:rsidRPr="00B67128">
              <w:rPr>
                <w:b w:val="0"/>
                <w:bCs w:val="0"/>
                <w:sz w:val="22"/>
                <w:szCs w:val="22"/>
              </w:rPr>
              <w:t xml:space="preserve"> и доступен по адресу:</w:t>
            </w:r>
          </w:p>
          <w:p w:rsidR="004D1A1C" w:rsidRPr="00111DCF" w:rsidRDefault="00B67128" w:rsidP="00B6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7128">
              <w:rPr>
                <w:rFonts w:ascii="Times New Roman" w:hAnsi="Times New Roman" w:cs="Times New Roman"/>
                <w:bCs/>
              </w:rPr>
              <w:t>http://hmrn.ru/grad/zemlepolzovanie/reestry-zemelnykh-uchastkov/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8044" w:type="dxa"/>
          </w:tcPr>
          <w:p w:rsidR="002717C7" w:rsidRPr="00111DCF" w:rsidRDefault="00111DCF" w:rsidP="000C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</w:t>
            </w:r>
            <w:r w:rsidRPr="00111DCF">
              <w:rPr>
                <w:rFonts w:ascii="Times New Roman" w:eastAsia="Times New Roman" w:hAnsi="Times New Roman" w:cs="Times New Roman"/>
              </w:rPr>
              <w:br/>
              <w:t>от 26.08.2019)</w:t>
            </w:r>
          </w:p>
        </w:tc>
        <w:tc>
          <w:tcPr>
            <w:tcW w:w="1985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402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4846DD" w:rsidRPr="004846DD" w:rsidTr="00840E35">
        <w:tc>
          <w:tcPr>
            <w:tcW w:w="14142" w:type="dxa"/>
            <w:gridSpan w:val="4"/>
          </w:tcPr>
          <w:p w:rsidR="0015552E" w:rsidRPr="004846DD" w:rsidRDefault="00860CE0" w:rsidP="0048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46DD">
              <w:rPr>
                <w:rFonts w:ascii="Times New Roman" w:eastAsia="Times New Roman" w:hAnsi="Times New Roman"/>
              </w:rPr>
              <w:t xml:space="preserve">В </w:t>
            </w:r>
            <w:r w:rsidR="004846DD" w:rsidRPr="004846DD">
              <w:rPr>
                <w:rFonts w:ascii="Times New Roman" w:eastAsia="Times New Roman" w:hAnsi="Times New Roman"/>
              </w:rPr>
              <w:t>1 квартале 2021</w:t>
            </w:r>
            <w:r w:rsidR="001936F0" w:rsidRPr="004846DD">
              <w:rPr>
                <w:rFonts w:ascii="Times New Roman" w:eastAsia="Times New Roman" w:hAnsi="Times New Roman"/>
              </w:rPr>
              <w:t xml:space="preserve"> год</w:t>
            </w:r>
            <w:r w:rsidR="004846DD" w:rsidRPr="004846DD">
              <w:rPr>
                <w:rFonts w:ascii="Times New Roman" w:eastAsia="Times New Roman" w:hAnsi="Times New Roman"/>
              </w:rPr>
              <w:t>а</w:t>
            </w:r>
            <w:r w:rsidRPr="004846DD">
              <w:rPr>
                <w:rFonts w:ascii="Times New Roman" w:eastAsia="Times New Roman" w:hAnsi="Times New Roman"/>
              </w:rPr>
              <w:t xml:space="preserve"> изменения в Перечень инвестиционных проектов, реализуемых и планируемых к реализации на территории Ханты-Мансийского района, не вносились.</w:t>
            </w:r>
          </w:p>
        </w:tc>
      </w:tr>
      <w:tr w:rsidR="00111DCF" w:rsidRPr="00111DCF" w:rsidTr="009E798A">
        <w:trPr>
          <w:trHeight w:val="680"/>
        </w:trPr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8044" w:type="dxa"/>
          </w:tcPr>
          <w:p w:rsidR="002717C7" w:rsidRPr="00111DCF" w:rsidRDefault="00111DCF" w:rsidP="0075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Pr="00111DCF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985" w:type="dxa"/>
          </w:tcPr>
          <w:p w:rsidR="002717C7" w:rsidRPr="00111DCF" w:rsidRDefault="0089633B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111DCF">
              <w:rPr>
                <w:rFonts w:ascii="Times New Roman" w:eastAsia="Times New Roman" w:hAnsi="Times New Roman" w:cs="Times New Roman"/>
              </w:rPr>
              <w:t>01.02.202</w:t>
            </w:r>
            <w:r w:rsidR="00111DCF" w:rsidRPr="00111D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4846DD" w:rsidRPr="004846DD" w:rsidTr="0015552E">
        <w:trPr>
          <w:trHeight w:val="287"/>
        </w:trPr>
        <w:tc>
          <w:tcPr>
            <w:tcW w:w="14142" w:type="dxa"/>
            <w:gridSpan w:val="4"/>
          </w:tcPr>
          <w:p w:rsidR="0015552E" w:rsidRPr="004846DD" w:rsidRDefault="00860CE0" w:rsidP="004846D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>План создания объектов инвестиционной инфраструктуры в Ханты-Мансийском районе на 202</w:t>
            </w:r>
            <w:r w:rsidR="004846DD" w:rsidRPr="004846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F1E89"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План)</w:t>
            </w: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распоряжением администрации Ханты-Мансийского района от 21.01.202</w:t>
            </w:r>
            <w:r w:rsidR="004846DD" w:rsidRPr="004846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4846DD" w:rsidRPr="004846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>3-р.</w:t>
            </w:r>
            <w:r w:rsidR="00AF1E89"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B6712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8044" w:type="dxa"/>
          </w:tcPr>
          <w:p w:rsidR="002717C7" w:rsidRPr="00B67128" w:rsidRDefault="00111DCF" w:rsidP="000C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</w:t>
            </w:r>
            <w:r w:rsidRPr="00B67128">
              <w:rPr>
                <w:rFonts w:ascii="Times New Roman" w:eastAsia="Times New Roman" w:hAnsi="Times New Roman" w:cs="Times New Roman"/>
              </w:rPr>
              <w:lastRenderedPageBreak/>
              <w:t>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(в редакции от 26.12.2019)  и реестр земельных участков, находящихся в муниципальной собственности Ханты-Мансийского района,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1985" w:type="dxa"/>
          </w:tcPr>
          <w:p w:rsidR="002717C7" w:rsidRPr="00B6712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B6712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3402" w:type="dxa"/>
          </w:tcPr>
          <w:p w:rsidR="002717C7" w:rsidRPr="00B6712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</w:rPr>
              <w:lastRenderedPageBreak/>
              <w:t xml:space="preserve">департамент имущественных и </w:t>
            </w:r>
            <w:r w:rsidRPr="00B67128">
              <w:rPr>
                <w:rFonts w:ascii="Times New Roman" w:eastAsia="Times New Roman" w:hAnsi="Times New Roman" w:cs="Times New Roman"/>
              </w:rPr>
              <w:lastRenderedPageBreak/>
              <w:t>земельных отношений; департамент строительства, архитектуры и ЖКХ</w:t>
            </w:r>
          </w:p>
        </w:tc>
      </w:tr>
      <w:tr w:rsidR="00111DCF" w:rsidRPr="00111DCF" w:rsidTr="00F93A7B">
        <w:tc>
          <w:tcPr>
            <w:tcW w:w="14142" w:type="dxa"/>
            <w:gridSpan w:val="4"/>
          </w:tcPr>
          <w:p w:rsidR="00110934" w:rsidRPr="00B67128" w:rsidRDefault="00B429E5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7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4D1A1C" w:rsidRPr="00B67128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110934" w:rsidRPr="00B6712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8E7801" w:rsidRPr="00B67128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от 26.12.2019 № 1321-р)</w:t>
            </w:r>
            <w:r w:rsidR="00110934" w:rsidRPr="00B67128">
              <w:rPr>
                <w:rFonts w:ascii="Times New Roman" w:eastAsia="Times New Roman" w:hAnsi="Times New Roman" w:cs="Times New Roman"/>
                <w:lang w:eastAsia="ru-RU"/>
              </w:rPr>
              <w:t xml:space="preserve"> не вносились. </w:t>
            </w:r>
          </w:p>
          <w:p w:rsidR="00110934" w:rsidRPr="00B67128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8">
              <w:rPr>
                <w:rFonts w:ascii="Times New Roman" w:eastAsia="Times New Roman" w:hAnsi="Times New Roman" w:cs="Times New Roman"/>
                <w:lang w:eastAsia="ru-RU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15552E" w:rsidRPr="00B67128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7128">
              <w:rPr>
                <w:rFonts w:ascii="Times New Roman" w:eastAsia="Times New Roman" w:hAnsi="Times New Roman" w:cs="Times New Roman"/>
                <w:bCs/>
                <w:lang w:eastAsia="ru-RU"/>
              </w:rPr>
              <w:t>В актуальном виде документы размещены на официальном сайте администрации Ханты-Мансийского района в разделе</w:t>
            </w:r>
            <w:r w:rsidR="008E7801" w:rsidRPr="00B671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«Инвестиционная деятельность/</w:t>
            </w:r>
            <w:r w:rsidRPr="00B67128">
              <w:rPr>
                <w:rFonts w:ascii="Times New Roman" w:eastAsia="Times New Roman" w:hAnsi="Times New Roman" w:cs="Times New Roman"/>
                <w:bCs/>
                <w:lang w:eastAsia="ru-RU"/>
              </w:rPr>
              <w:t>Путев</w:t>
            </w:r>
            <w:r w:rsidR="008E7801" w:rsidRPr="00B67128">
              <w:rPr>
                <w:rFonts w:ascii="Times New Roman" w:eastAsia="Times New Roman" w:hAnsi="Times New Roman" w:cs="Times New Roman"/>
                <w:bCs/>
                <w:lang w:eastAsia="ru-RU"/>
              </w:rPr>
              <w:t>одитель инвестора/</w:t>
            </w:r>
            <w:r w:rsidRPr="00B6712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участков».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8044" w:type="dxa"/>
          </w:tcPr>
          <w:p w:rsidR="00111DCF" w:rsidRPr="00111DCF" w:rsidRDefault="00111DCF" w:rsidP="00111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</w:t>
            </w:r>
          </w:p>
          <w:p w:rsidR="002717C7" w:rsidRPr="00111DCF" w:rsidRDefault="00111DCF" w:rsidP="00111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>«Об утверждении инвестиционного послания главы Ханты-Мансийского района на 2022 год»</w:t>
            </w:r>
          </w:p>
        </w:tc>
        <w:tc>
          <w:tcPr>
            <w:tcW w:w="1985" w:type="dxa"/>
          </w:tcPr>
          <w:p w:rsidR="002717C7" w:rsidRPr="00111DCF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11DCF" w:rsidRPr="00111DCF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3402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111DCF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4846DD" w:rsidRPr="004846DD" w:rsidTr="000F2806">
        <w:tc>
          <w:tcPr>
            <w:tcW w:w="14142" w:type="dxa"/>
            <w:gridSpan w:val="4"/>
          </w:tcPr>
          <w:p w:rsidR="00CF2433" w:rsidRPr="004846DD" w:rsidRDefault="004846D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6DD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111DCF" w:rsidRPr="00111DCF" w:rsidTr="009E798A">
        <w:tc>
          <w:tcPr>
            <w:tcW w:w="711" w:type="dxa"/>
          </w:tcPr>
          <w:p w:rsidR="009C4AC1" w:rsidRPr="00111DCF" w:rsidRDefault="00111DCF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1.7.</w:t>
            </w:r>
            <w:r w:rsidR="00747C92" w:rsidRPr="00111D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4" w:type="dxa"/>
          </w:tcPr>
          <w:p w:rsidR="009C4AC1" w:rsidRPr="00111DCF" w:rsidRDefault="00111DCF" w:rsidP="002B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на 2022 год»</w:t>
            </w:r>
          </w:p>
        </w:tc>
        <w:tc>
          <w:tcPr>
            <w:tcW w:w="1985" w:type="dxa"/>
          </w:tcPr>
          <w:p w:rsidR="009C4AC1" w:rsidRPr="00111DCF" w:rsidRDefault="00111DCF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402" w:type="dxa"/>
          </w:tcPr>
          <w:p w:rsidR="009C4AC1" w:rsidRPr="00111DCF" w:rsidRDefault="009C4AC1" w:rsidP="00024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DCF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111DCF" w:rsidRPr="00111DCF" w:rsidTr="00DC1199">
        <w:tc>
          <w:tcPr>
            <w:tcW w:w="14142" w:type="dxa"/>
            <w:gridSpan w:val="4"/>
          </w:tcPr>
          <w:p w:rsidR="0015552E" w:rsidRPr="00111DCF" w:rsidRDefault="004846D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846DD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4846DD" w:rsidRPr="004846DD" w:rsidTr="009E798A">
        <w:tc>
          <w:tcPr>
            <w:tcW w:w="711" w:type="dxa"/>
          </w:tcPr>
          <w:p w:rsidR="0088376B" w:rsidRPr="004846DD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6DD">
              <w:rPr>
                <w:rFonts w:ascii="Times New Roman" w:eastAsia="Times New Roman" w:hAnsi="Times New Roman" w:cs="Times New Roman"/>
              </w:rPr>
              <w:t>1.8</w:t>
            </w:r>
            <w:r w:rsidR="000C1633" w:rsidRPr="004846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88376B" w:rsidRPr="004846DD" w:rsidRDefault="006829D7" w:rsidP="004846D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</w:t>
            </w:r>
            <w:r w:rsidRPr="004846DD">
              <w:rPr>
                <w:rFonts w:ascii="Times New Roman" w:eastAsia="Calibri" w:hAnsi="Times New Roman" w:cs="Times New Roman"/>
              </w:rPr>
              <w:t>«</w:t>
            </w: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годов»</w:t>
            </w:r>
          </w:p>
        </w:tc>
        <w:tc>
          <w:tcPr>
            <w:tcW w:w="1985" w:type="dxa"/>
          </w:tcPr>
          <w:p w:rsidR="0088376B" w:rsidRPr="004846DD" w:rsidRDefault="004846D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6DD">
              <w:rPr>
                <w:rFonts w:ascii="Times New Roman" w:eastAsia="Times New Roman" w:hAnsi="Times New Roman" w:cs="Times New Roman"/>
              </w:rPr>
              <w:t>до 1 февраля 2021 года</w:t>
            </w:r>
            <w:r w:rsidR="00555567" w:rsidRPr="004846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8376B" w:rsidRPr="004846DD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6DD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713314" w:rsidRPr="00713314" w:rsidTr="00E50165">
        <w:tc>
          <w:tcPr>
            <w:tcW w:w="14142" w:type="dxa"/>
            <w:gridSpan w:val="4"/>
          </w:tcPr>
          <w:p w:rsidR="00CF2433" w:rsidRPr="00713314" w:rsidRDefault="00713314" w:rsidP="00E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3314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 </w:t>
            </w:r>
            <w:r w:rsidR="00566AE5" w:rsidRPr="007133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  <w:r w:rsidRPr="00713314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="00566AE5" w:rsidRPr="007133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Ханты-Мансийского района от 21.01.2021 года № </w:t>
            </w:r>
            <w:r w:rsidRPr="007133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66AE5" w:rsidRPr="007133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46DD" w:rsidRPr="004846DD" w:rsidTr="009E798A">
        <w:tc>
          <w:tcPr>
            <w:tcW w:w="711" w:type="dxa"/>
          </w:tcPr>
          <w:p w:rsidR="002717C7" w:rsidRPr="004846D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6DD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3431" w:type="dxa"/>
            <w:gridSpan w:val="3"/>
          </w:tcPr>
          <w:p w:rsidR="002717C7" w:rsidRPr="004846D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6D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61B9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B9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044" w:type="dxa"/>
          </w:tcPr>
          <w:p w:rsidR="002717C7" w:rsidRPr="00661B9E" w:rsidRDefault="002717C7" w:rsidP="00BB5EB7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61B9E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85" w:type="dxa"/>
          </w:tcPr>
          <w:p w:rsidR="002717C7" w:rsidRPr="00661B9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B9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61B9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661B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органы администрации района; </w:t>
            </w:r>
          </w:p>
          <w:p w:rsidR="002717C7" w:rsidRPr="00661B9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B9E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530394" w:rsidRPr="00530394" w:rsidTr="006F5E31">
        <w:trPr>
          <w:trHeight w:val="282"/>
        </w:trPr>
        <w:tc>
          <w:tcPr>
            <w:tcW w:w="14142" w:type="dxa"/>
            <w:gridSpan w:val="4"/>
          </w:tcPr>
          <w:p w:rsidR="00530394" w:rsidRPr="00530394" w:rsidRDefault="00530394" w:rsidP="005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3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1-ом квартале 2021 года была оказана информационно-консультационная поддержка:</w:t>
            </w:r>
          </w:p>
          <w:p w:rsidR="00530394" w:rsidRPr="00530394" w:rsidRDefault="00530394" w:rsidP="005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394">
              <w:rPr>
                <w:rFonts w:ascii="Times New Roman" w:eastAsia="Times New Roman" w:hAnsi="Times New Roman" w:cs="Times New Roman"/>
                <w:lang w:eastAsia="ru-RU"/>
              </w:rPr>
              <w:t xml:space="preserve"> По участию в «Конкурсе </w:t>
            </w:r>
            <w:bookmarkStart w:id="0" w:name="__DdeLink__1751_334974816"/>
            <w:r w:rsidRPr="00530394">
              <w:rPr>
                <w:rFonts w:ascii="Times New Roman" w:eastAsia="Times New Roman" w:hAnsi="Times New Roman" w:cs="Times New Roman"/>
                <w:lang w:eastAsia="ru-RU"/>
              </w:rPr>
              <w:t>по предоставлению грантов в форме субсидий на реализацию проектов по заготовке и переработке дикоросов</w:t>
            </w:r>
            <w:bookmarkEnd w:id="0"/>
            <w:r w:rsidRPr="00530394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530394" w:rsidRPr="00530394" w:rsidRDefault="00530394" w:rsidP="00530394">
            <w:pPr>
              <w:pStyle w:val="af"/>
              <w:numPr>
                <w:ilvl w:val="0"/>
                <w:numId w:val="5"/>
              </w:numPr>
              <w:tabs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0394">
              <w:rPr>
                <w:rFonts w:ascii="Times New Roman" w:hAnsi="Times New Roman" w:cs="Times New Roman"/>
              </w:rPr>
              <w:t xml:space="preserve">ООО </w:t>
            </w:r>
            <w:r w:rsidR="00613B6E" w:rsidRPr="00530394">
              <w:rPr>
                <w:rFonts w:ascii="Times New Roman" w:hAnsi="Times New Roman" w:cs="Times New Roman"/>
              </w:rPr>
              <w:t>НП «</w:t>
            </w:r>
            <w:r w:rsidRPr="00530394">
              <w:rPr>
                <w:rFonts w:ascii="Times New Roman" w:hAnsi="Times New Roman" w:cs="Times New Roman"/>
              </w:rPr>
              <w:t xml:space="preserve">Кордон» директор Вагнер А.А (Подготовлен бизнес-план, сформирован и направлен в Департамент промышленности Ханты-Мансийского автономного округа – </w:t>
            </w:r>
            <w:r w:rsidR="00613B6E" w:rsidRPr="00530394">
              <w:rPr>
                <w:rFonts w:ascii="Times New Roman" w:hAnsi="Times New Roman" w:cs="Times New Roman"/>
              </w:rPr>
              <w:t>Югры</w:t>
            </w:r>
            <w:r w:rsidR="00613B6E" w:rsidRPr="00530394">
              <w:t xml:space="preserve"> </w:t>
            </w:r>
            <w:r w:rsidR="00613B6E" w:rsidRPr="00530394">
              <w:rPr>
                <w:rFonts w:ascii="Times New Roman" w:hAnsi="Times New Roman" w:cs="Times New Roman"/>
              </w:rPr>
              <w:t>пакет</w:t>
            </w:r>
            <w:r w:rsidRPr="00530394">
              <w:rPr>
                <w:rFonts w:ascii="Times New Roman" w:hAnsi="Times New Roman" w:cs="Times New Roman"/>
              </w:rPr>
              <w:t xml:space="preserve"> конкурсной документации для участия в Конкурсе). </w:t>
            </w:r>
          </w:p>
          <w:p w:rsidR="00530394" w:rsidRPr="00530394" w:rsidRDefault="00530394" w:rsidP="00530394">
            <w:pPr>
              <w:pStyle w:val="af"/>
              <w:numPr>
                <w:ilvl w:val="0"/>
                <w:numId w:val="5"/>
              </w:numPr>
              <w:tabs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0394">
              <w:rPr>
                <w:rFonts w:ascii="Times New Roman" w:hAnsi="Times New Roman" w:cs="Times New Roman"/>
              </w:rPr>
              <w:t>ООО НРО «Обь» директор Вагнер А.О.</w:t>
            </w:r>
          </w:p>
          <w:p w:rsidR="00530394" w:rsidRPr="00530394" w:rsidRDefault="00530394" w:rsidP="0053039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394">
              <w:rPr>
                <w:rFonts w:ascii="Times New Roman" w:hAnsi="Times New Roman" w:cs="Times New Roman"/>
              </w:rPr>
              <w:t xml:space="preserve">(Подготовлен бизнес-план, сформирован и направлен в Департамент промышленности Ханты-Мансийского автономного округа – </w:t>
            </w:r>
            <w:r w:rsidR="00613B6E" w:rsidRPr="00530394">
              <w:rPr>
                <w:rFonts w:ascii="Times New Roman" w:hAnsi="Times New Roman" w:cs="Times New Roman"/>
              </w:rPr>
              <w:t>Югры</w:t>
            </w:r>
            <w:r w:rsidR="00613B6E" w:rsidRPr="00530394">
              <w:t xml:space="preserve"> </w:t>
            </w:r>
            <w:r w:rsidR="00613B6E" w:rsidRPr="00530394">
              <w:rPr>
                <w:rFonts w:ascii="Times New Roman" w:hAnsi="Times New Roman" w:cs="Times New Roman"/>
              </w:rPr>
              <w:t>пакет</w:t>
            </w:r>
            <w:r w:rsidRPr="00530394">
              <w:rPr>
                <w:rFonts w:ascii="Times New Roman" w:hAnsi="Times New Roman" w:cs="Times New Roman"/>
              </w:rPr>
              <w:t xml:space="preserve"> конкурсной документации для участия в Конкурсе). </w:t>
            </w:r>
          </w:p>
          <w:p w:rsidR="00530394" w:rsidRPr="00530394" w:rsidRDefault="00530394" w:rsidP="00530394">
            <w:pPr>
              <w:pStyle w:val="af"/>
              <w:numPr>
                <w:ilvl w:val="0"/>
                <w:numId w:val="5"/>
              </w:numPr>
              <w:tabs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0394">
              <w:rPr>
                <w:rFonts w:ascii="Times New Roman" w:hAnsi="Times New Roman" w:cs="Times New Roman"/>
              </w:rPr>
              <w:t>ОКМНС «Остяко-Вогульск» Председатель Охранов А.С.</w:t>
            </w:r>
          </w:p>
          <w:p w:rsidR="00BC00DD" w:rsidRPr="00530394" w:rsidRDefault="00530394" w:rsidP="00530394">
            <w:pPr>
              <w:pStyle w:val="af"/>
              <w:numPr>
                <w:ilvl w:val="0"/>
                <w:numId w:val="5"/>
              </w:numPr>
              <w:tabs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0394">
              <w:rPr>
                <w:rFonts w:ascii="Times New Roman" w:hAnsi="Times New Roman" w:cs="Times New Roman"/>
              </w:rPr>
              <w:t>(Подготовлен бизнес-план, сформирован пакет конкурсной документации для участия в Конкурсе).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44" w:type="dxa"/>
          </w:tcPr>
          <w:p w:rsidR="002717C7" w:rsidRPr="006829D7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 w:rsidRPr="006829D7">
              <w:rPr>
                <w:rFonts w:ascii="Times New Roman" w:eastAsia="Times New Roman" w:hAnsi="Times New Roman" w:cs="Times New Roman"/>
              </w:rPr>
              <w:t>трации Ханты-Мансийского района</w:t>
            </w:r>
            <w:r w:rsidRPr="006829D7">
              <w:rPr>
                <w:rFonts w:ascii="Times New Roman" w:eastAsia="Times New Roman" w:hAnsi="Times New Roman" w:cs="Times New Roman"/>
              </w:rPr>
              <w:t xml:space="preserve">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6829D7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6829D7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6829D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829D7">
              <w:rPr>
                <w:rFonts w:ascii="Times New Roman" w:eastAsia="Times New Roman" w:hAnsi="Times New Roman" w:cs="Times New Roman"/>
                <w:lang w:eastAsia="ru-RU"/>
              </w:rPr>
              <w:t>вестиционной деятельности в 2021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85" w:type="dxa"/>
          </w:tcPr>
          <w:p w:rsidR="002717C7" w:rsidRPr="006829D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6829D7" w:rsidRPr="006829D7">
              <w:rPr>
                <w:rFonts w:ascii="Times New Roman" w:eastAsia="Times New Roman" w:hAnsi="Times New Roman" w:cs="Times New Roman"/>
              </w:rPr>
              <w:t>01.02.2022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111DCF" w:rsidRPr="00111DCF" w:rsidTr="00490F6D">
        <w:tc>
          <w:tcPr>
            <w:tcW w:w="14142" w:type="dxa"/>
            <w:gridSpan w:val="4"/>
          </w:tcPr>
          <w:p w:rsidR="0015552E" w:rsidRPr="00111DCF" w:rsidRDefault="00661B9E" w:rsidP="00E0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46DD">
              <w:rPr>
                <w:rFonts w:ascii="Times New Roman" w:eastAsia="Calibri" w:hAnsi="Times New Roman" w:cs="Times New Roman"/>
              </w:rPr>
              <w:t>Срок исполнения мероприятия не наступил.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8044" w:type="dxa"/>
          </w:tcPr>
          <w:p w:rsidR="002717C7" w:rsidRPr="006829D7" w:rsidRDefault="002717C7" w:rsidP="006829D7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 w:rsidRPr="006829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E31"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6829D7" w:rsidRPr="00682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85" w:type="dxa"/>
          </w:tcPr>
          <w:p w:rsidR="002717C7" w:rsidRPr="006829D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6829D7" w:rsidRPr="006829D7">
              <w:rPr>
                <w:rFonts w:ascii="Times New Roman" w:eastAsia="Times New Roman" w:hAnsi="Times New Roman" w:cs="Times New Roman"/>
              </w:rPr>
              <w:t>2021</w:t>
            </w:r>
            <w:r w:rsidR="00555567" w:rsidRPr="006829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530394" w:rsidRPr="00530394" w:rsidTr="00ED60C7">
        <w:tc>
          <w:tcPr>
            <w:tcW w:w="14142" w:type="dxa"/>
            <w:gridSpan w:val="4"/>
          </w:tcPr>
          <w:p w:rsidR="0015552E" w:rsidRPr="00530394" w:rsidRDefault="00530394" w:rsidP="008B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не наступил.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8044" w:type="dxa"/>
          </w:tcPr>
          <w:p w:rsidR="002717C7" w:rsidRPr="006829D7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11DCF" w:rsidRPr="00111DCF" w:rsidTr="00467961">
        <w:tc>
          <w:tcPr>
            <w:tcW w:w="14142" w:type="dxa"/>
            <w:gridSpan w:val="4"/>
          </w:tcPr>
          <w:p w:rsidR="00C8331D" w:rsidRPr="00111DCF" w:rsidRDefault="00AB28CA" w:rsidP="00CC4C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4713A">
              <w:rPr>
                <w:rFonts w:ascii="Times New Roman" w:hAnsi="Times New Roman" w:cs="Times New Roman"/>
              </w:rPr>
              <w:t xml:space="preserve">За </w:t>
            </w:r>
            <w:r w:rsidR="00530394" w:rsidRPr="0074713A">
              <w:rPr>
                <w:rFonts w:ascii="Times New Roman" w:hAnsi="Times New Roman" w:cs="Times New Roman"/>
              </w:rPr>
              <w:t>1 квартал 2021 года</w:t>
            </w:r>
            <w:r w:rsidR="000E1197" w:rsidRPr="0074713A">
              <w:rPr>
                <w:rFonts w:ascii="Times New Roman" w:hAnsi="Times New Roman" w:cs="Times New Roman"/>
              </w:rPr>
              <w:t xml:space="preserve"> </w:t>
            </w:r>
            <w:r w:rsidR="00C77B41" w:rsidRPr="0074713A">
              <w:rPr>
                <w:rFonts w:ascii="Times New Roman" w:hAnsi="Times New Roman" w:cs="Times New Roman"/>
              </w:rPr>
              <w:t>проведена</w:t>
            </w:r>
            <w:r w:rsidR="00C77B41" w:rsidRPr="0074713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E1197" w:rsidRPr="0074713A">
              <w:rPr>
                <w:rFonts w:ascii="Times New Roman" w:hAnsi="Times New Roman" w:cs="Times New Roman"/>
              </w:rPr>
              <w:t>процедура публичного обсуждения (ОРВ)</w:t>
            </w:r>
            <w:r w:rsidR="00661B9E" w:rsidRPr="0074713A">
              <w:rPr>
                <w:rFonts w:ascii="Times New Roman" w:hAnsi="Times New Roman" w:cs="Times New Roman"/>
              </w:rPr>
              <w:t xml:space="preserve"> 1</w:t>
            </w:r>
            <w:r w:rsidR="00C77B41" w:rsidRPr="0074713A">
              <w:rPr>
                <w:rFonts w:ascii="Times New Roman" w:hAnsi="Times New Roman" w:cs="Times New Roman"/>
              </w:rPr>
              <w:t xml:space="preserve"> </w:t>
            </w:r>
            <w:r w:rsidR="000E1197" w:rsidRPr="0074713A">
              <w:rPr>
                <w:rFonts w:ascii="Times New Roman" w:hAnsi="Times New Roman" w:cs="Times New Roman"/>
              </w:rPr>
              <w:t>проект</w:t>
            </w:r>
            <w:r w:rsidR="00661B9E" w:rsidRPr="0074713A">
              <w:rPr>
                <w:rFonts w:ascii="Times New Roman" w:hAnsi="Times New Roman" w:cs="Times New Roman"/>
              </w:rPr>
              <w:t>а</w:t>
            </w:r>
            <w:r w:rsidR="000E1197" w:rsidRPr="0074713A">
              <w:rPr>
                <w:rFonts w:ascii="Times New Roman" w:hAnsi="Times New Roman" w:cs="Times New Roman"/>
              </w:rPr>
              <w:t xml:space="preserve"> нормативн</w:t>
            </w:r>
            <w:r w:rsidR="00661B9E" w:rsidRPr="0074713A">
              <w:rPr>
                <w:rFonts w:ascii="Times New Roman" w:hAnsi="Times New Roman" w:cs="Times New Roman"/>
              </w:rPr>
              <w:t>ого</w:t>
            </w:r>
            <w:r w:rsidR="000E1197" w:rsidRPr="0074713A">
              <w:rPr>
                <w:rFonts w:ascii="Times New Roman" w:hAnsi="Times New Roman" w:cs="Times New Roman"/>
              </w:rPr>
              <w:t xml:space="preserve"> правов</w:t>
            </w:r>
            <w:r w:rsidR="00661B9E" w:rsidRPr="0074713A">
              <w:rPr>
                <w:rFonts w:ascii="Times New Roman" w:hAnsi="Times New Roman" w:cs="Times New Roman"/>
              </w:rPr>
              <w:t>ого</w:t>
            </w:r>
            <w:r w:rsidR="000E1197" w:rsidRPr="0074713A">
              <w:rPr>
                <w:rFonts w:ascii="Times New Roman" w:hAnsi="Times New Roman" w:cs="Times New Roman"/>
              </w:rPr>
              <w:t xml:space="preserve"> акт</w:t>
            </w:r>
            <w:r w:rsidR="00661B9E" w:rsidRPr="0074713A">
              <w:rPr>
                <w:rFonts w:ascii="Times New Roman" w:hAnsi="Times New Roman" w:cs="Times New Roman"/>
              </w:rPr>
              <w:t>а</w:t>
            </w:r>
            <w:r w:rsidR="000E1197" w:rsidRPr="0074713A">
              <w:rPr>
                <w:rFonts w:ascii="Times New Roman" w:hAnsi="Times New Roman" w:cs="Times New Roman"/>
              </w:rPr>
              <w:t>, затрагивающ</w:t>
            </w:r>
            <w:r w:rsidR="00661B9E" w:rsidRPr="0074713A">
              <w:rPr>
                <w:rFonts w:ascii="Times New Roman" w:hAnsi="Times New Roman" w:cs="Times New Roman"/>
              </w:rPr>
              <w:t>его</w:t>
            </w:r>
            <w:r w:rsidR="000E1197" w:rsidRPr="0074713A">
              <w:rPr>
                <w:rFonts w:ascii="Times New Roman" w:hAnsi="Times New Roman" w:cs="Times New Roman"/>
              </w:rPr>
              <w:t xml:space="preserve"> вопросы</w:t>
            </w:r>
            <w:r w:rsidR="00D8132C">
              <w:rPr>
                <w:rFonts w:ascii="Times New Roman" w:hAnsi="Times New Roman" w:cs="Times New Roman"/>
              </w:rPr>
              <w:t xml:space="preserve"> </w:t>
            </w:r>
            <w:r w:rsidR="000E1197" w:rsidRPr="0074713A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деятельности:</w:t>
            </w:r>
            <w:r w:rsidR="0074713A" w:rsidRPr="0074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утверждении Порядков предоставления субсидий в рамках реализации мероприятий муниципальной программы «Развитие агропромышленного комплекса на территории Ханты-Мансийского района»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74713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13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431" w:type="dxa"/>
            <w:gridSpan w:val="3"/>
          </w:tcPr>
          <w:p w:rsidR="002717C7" w:rsidRPr="0074713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713A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</w:t>
            </w:r>
            <w:r w:rsidR="006829D7" w:rsidRPr="006829D7">
              <w:rPr>
                <w:rFonts w:ascii="Times New Roman" w:eastAsia="Times New Roman" w:hAnsi="Times New Roman" w:cs="Times New Roman"/>
              </w:rPr>
              <w:t>1</w:t>
            </w:r>
            <w:r w:rsidRPr="00682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6829D7" w:rsidRDefault="002717C7" w:rsidP="003A01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6829D7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111DCF" w:rsidRPr="00111DCF" w:rsidTr="007F135D">
        <w:tc>
          <w:tcPr>
            <w:tcW w:w="14142" w:type="dxa"/>
            <w:gridSpan w:val="4"/>
          </w:tcPr>
          <w:p w:rsidR="002B023E" w:rsidRPr="00111DCF" w:rsidRDefault="00453189" w:rsidP="008D4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B023E">
              <w:rPr>
                <w:rFonts w:ascii="Times New Roman" w:eastAsia="Calibri" w:hAnsi="Times New Roman" w:cs="Times New Roman"/>
              </w:rPr>
              <w:t xml:space="preserve">Информация об исполнении </w:t>
            </w:r>
            <w:r w:rsidR="00121F87" w:rsidRPr="002B023E">
              <w:rPr>
                <w:rFonts w:ascii="Times New Roman" w:eastAsia="Calibri" w:hAnsi="Times New Roman" w:cs="Times New Roman"/>
              </w:rPr>
              <w:t xml:space="preserve">плана мероприятий («дорожная карта») о развитии конкуренции в Ханты-Мансийском районе </w:t>
            </w:r>
            <w:r w:rsidR="008F6716" w:rsidRPr="002B023E">
              <w:rPr>
                <w:rFonts w:ascii="Times New Roman" w:eastAsia="Calibri" w:hAnsi="Times New Roman" w:cs="Times New Roman"/>
              </w:rPr>
              <w:t xml:space="preserve">за </w:t>
            </w:r>
            <w:r w:rsidR="008D4BC1">
              <w:rPr>
                <w:rFonts w:ascii="Times New Roman" w:eastAsia="Calibri" w:hAnsi="Times New Roman" w:cs="Times New Roman"/>
              </w:rPr>
              <w:t xml:space="preserve">1 квартал </w:t>
            </w:r>
            <w:r w:rsidR="00121F87" w:rsidRPr="002B023E">
              <w:rPr>
                <w:rFonts w:ascii="Times New Roman" w:eastAsia="Calibri" w:hAnsi="Times New Roman" w:cs="Times New Roman"/>
              </w:rPr>
              <w:t>202</w:t>
            </w:r>
            <w:r w:rsidR="008D4BC1">
              <w:rPr>
                <w:rFonts w:ascii="Times New Roman" w:eastAsia="Calibri" w:hAnsi="Times New Roman" w:cs="Times New Roman"/>
              </w:rPr>
              <w:t>1</w:t>
            </w:r>
            <w:r w:rsidR="00121F87" w:rsidRPr="002B023E">
              <w:rPr>
                <w:rFonts w:ascii="Times New Roman" w:eastAsia="Calibri" w:hAnsi="Times New Roman" w:cs="Times New Roman"/>
              </w:rPr>
              <w:t xml:space="preserve"> </w:t>
            </w:r>
            <w:r w:rsidR="007E09AA" w:rsidRPr="002B023E">
              <w:rPr>
                <w:rFonts w:ascii="Times New Roman" w:eastAsia="Calibri" w:hAnsi="Times New Roman" w:cs="Times New Roman"/>
              </w:rPr>
              <w:t>год</w:t>
            </w:r>
            <w:r w:rsidR="008D4BC1">
              <w:rPr>
                <w:rFonts w:ascii="Times New Roman" w:eastAsia="Calibri" w:hAnsi="Times New Roman" w:cs="Times New Roman"/>
              </w:rPr>
              <w:t>а</w:t>
            </w:r>
            <w:r w:rsidRPr="002B023E">
              <w:rPr>
                <w:rFonts w:ascii="Times New Roman" w:eastAsia="Calibri" w:hAnsi="Times New Roman" w:cs="Times New Roman"/>
              </w:rPr>
              <w:t xml:space="preserve"> </w:t>
            </w:r>
            <w:r w:rsidR="00121F87" w:rsidRPr="002B023E">
              <w:rPr>
                <w:rFonts w:ascii="Times New Roman" w:eastAsia="Calibri" w:hAnsi="Times New Roman" w:cs="Times New Roman"/>
              </w:rPr>
              <w:t>размещена</w:t>
            </w:r>
            <w:r w:rsidR="004A591B" w:rsidRPr="002B023E">
              <w:rPr>
                <w:rFonts w:ascii="Times New Roman" w:eastAsia="Calibri" w:hAnsi="Times New Roman" w:cs="Times New Roman"/>
              </w:rPr>
              <w:t xml:space="preserve"> на </w:t>
            </w:r>
            <w:r w:rsidR="00440F09" w:rsidRPr="002B023E">
              <w:rPr>
                <w:rFonts w:ascii="Times New Roman" w:eastAsia="Calibri" w:hAnsi="Times New Roman" w:cs="Times New Roman"/>
              </w:rPr>
              <w:t>официальном сайте администрации Ханты-Мансийского района в разделе «Экономическое развитие /Реализация планов развития экономики».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D4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3.2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6829D7" w:rsidRDefault="006829D7" w:rsidP="0079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на 2021 – 2022 годы, утвержденного распоряжением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Ханты-Мансийского района от 08.12.2020 № 1305-р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6829D7">
              <w:rPr>
                <w:rFonts w:ascii="Times New Roman" w:eastAsia="Calibri" w:hAnsi="Times New Roman" w:cs="Times New Roman"/>
              </w:rPr>
              <w:br/>
            </w:r>
            <w:r w:rsidRPr="006829D7">
              <w:rPr>
                <w:rFonts w:ascii="Times New Roman" w:eastAsia="Calibri" w:hAnsi="Times New Roman" w:cs="Times New Roman"/>
              </w:rPr>
              <w:lastRenderedPageBreak/>
              <w:t>органы администрации района</w:t>
            </w:r>
          </w:p>
        </w:tc>
      </w:tr>
      <w:tr w:rsidR="00111DCF" w:rsidRPr="00111DCF" w:rsidTr="00BA333A">
        <w:tc>
          <w:tcPr>
            <w:tcW w:w="14142" w:type="dxa"/>
            <w:gridSpan w:val="4"/>
          </w:tcPr>
          <w:p w:rsidR="00D7289E" w:rsidRPr="003A14F9" w:rsidRDefault="00D7289E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4F9">
              <w:rPr>
                <w:rFonts w:ascii="Times New Roman" w:eastAsia="Calibri" w:hAnsi="Times New Roman" w:cs="Times New Roman"/>
              </w:rPr>
              <w:lastRenderedPageBreak/>
              <w:t xml:space="preserve">Во исполнение плана мероприятий по информированию представителей бизнеса и экспертного сообщества </w:t>
            </w:r>
            <w:r w:rsidR="00D30E9A" w:rsidRPr="003A14F9">
              <w:rPr>
                <w:rFonts w:ascii="Times New Roman" w:eastAsia="Calibri" w:hAnsi="Times New Roman" w:cs="Times New Roman"/>
              </w:rPr>
              <w:t xml:space="preserve">за </w:t>
            </w:r>
            <w:r w:rsidR="003C0A8C">
              <w:rPr>
                <w:rFonts w:ascii="Times New Roman" w:eastAsia="Calibri" w:hAnsi="Times New Roman" w:cs="Times New Roman"/>
              </w:rPr>
              <w:t>1 квартал</w:t>
            </w:r>
            <w:r w:rsidRPr="003A14F9">
              <w:rPr>
                <w:rFonts w:ascii="Times New Roman" w:eastAsia="Calibri" w:hAnsi="Times New Roman" w:cs="Times New Roman"/>
              </w:rPr>
              <w:t xml:space="preserve"> 202</w:t>
            </w:r>
            <w:r w:rsidR="003C0A8C">
              <w:rPr>
                <w:rFonts w:ascii="Times New Roman" w:eastAsia="Calibri" w:hAnsi="Times New Roman" w:cs="Times New Roman"/>
              </w:rPr>
              <w:t>1</w:t>
            </w:r>
            <w:r w:rsidRPr="003A14F9">
              <w:rPr>
                <w:rFonts w:ascii="Times New Roman" w:eastAsia="Calibri" w:hAnsi="Times New Roman" w:cs="Times New Roman"/>
              </w:rPr>
              <w:t xml:space="preserve"> года проведены следующие мероприятия:</w:t>
            </w:r>
            <w:r w:rsidR="00526CE1" w:rsidRPr="003A14F9">
              <w:rPr>
                <w:rFonts w:ascii="Times New Roman" w:eastAsia="Calibri" w:hAnsi="Times New Roman" w:cs="Times New Roman"/>
              </w:rPr>
              <w:t xml:space="preserve"> </w:t>
            </w:r>
            <w:r w:rsidR="00B935C0" w:rsidRPr="003A14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4076" w:rsidRPr="00C53DCA" w:rsidRDefault="00D7289E" w:rsidP="0075683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3DCA">
              <w:rPr>
                <w:rFonts w:ascii="Times New Roman" w:eastAsia="Calibri" w:hAnsi="Times New Roman" w:cs="Times New Roman"/>
              </w:rPr>
              <w:t xml:space="preserve">1. </w:t>
            </w:r>
            <w:r w:rsidR="0043789D" w:rsidRPr="00C53DCA">
              <w:rPr>
                <w:rFonts w:ascii="Times New Roman" w:hAnsi="Times New Roman" w:cs="Times New Roman"/>
              </w:rPr>
              <w:t xml:space="preserve">проведено </w:t>
            </w:r>
            <w:r w:rsidR="004D52A3" w:rsidRPr="00C53DCA">
              <w:rPr>
                <w:rFonts w:ascii="Times New Roman" w:hAnsi="Times New Roman"/>
              </w:rPr>
              <w:t>1</w:t>
            </w:r>
            <w:r w:rsidR="003C0A8C" w:rsidRPr="00C53DCA">
              <w:rPr>
                <w:rFonts w:ascii="Times New Roman" w:hAnsi="Times New Roman"/>
              </w:rPr>
              <w:t>7</w:t>
            </w:r>
            <w:r w:rsidR="004D52A3" w:rsidRPr="00C53DCA">
              <w:rPr>
                <w:rFonts w:ascii="Times New Roman" w:hAnsi="Times New Roman"/>
              </w:rPr>
              <w:t xml:space="preserve"> круглых столов в 1</w:t>
            </w:r>
            <w:r w:rsidR="003C0A8C" w:rsidRPr="00C53DCA">
              <w:rPr>
                <w:rFonts w:ascii="Times New Roman" w:hAnsi="Times New Roman"/>
              </w:rPr>
              <w:t>7</w:t>
            </w:r>
            <w:r w:rsidR="004D52A3" w:rsidRPr="00C53DCA">
              <w:rPr>
                <w:rFonts w:ascii="Times New Roman" w:hAnsi="Times New Roman"/>
              </w:rPr>
              <w:t xml:space="preserve"> населенных пунктах, в мероприятии приняло участие: </w:t>
            </w:r>
            <w:r w:rsidR="00C53DCA" w:rsidRPr="00C53DCA">
              <w:rPr>
                <w:rFonts w:ascii="Times New Roman" w:hAnsi="Times New Roman"/>
              </w:rPr>
              <w:t>182</w:t>
            </w:r>
            <w:r w:rsidR="004D52A3" w:rsidRPr="00C53DCA">
              <w:rPr>
                <w:rFonts w:ascii="Times New Roman" w:hAnsi="Times New Roman"/>
              </w:rPr>
              <w:t xml:space="preserve"> человека, в том числе: </w:t>
            </w:r>
            <w:r w:rsidR="00C53DCA" w:rsidRPr="00C53DCA">
              <w:rPr>
                <w:rFonts w:ascii="Times New Roman" w:hAnsi="Times New Roman"/>
              </w:rPr>
              <w:t>27</w:t>
            </w:r>
            <w:r w:rsidR="004D52A3" w:rsidRPr="00C53DCA">
              <w:rPr>
                <w:rFonts w:ascii="Times New Roman" w:hAnsi="Times New Roman"/>
              </w:rPr>
              <w:t xml:space="preserve"> СМП; </w:t>
            </w:r>
            <w:r w:rsidR="00C53DCA" w:rsidRPr="00C53DCA">
              <w:rPr>
                <w:rFonts w:ascii="Times New Roman" w:hAnsi="Times New Roman"/>
              </w:rPr>
              <w:t>155 граждан, из них 93 безработных гражданина</w:t>
            </w:r>
            <w:r w:rsidR="004D52A3" w:rsidRPr="00C53DCA">
              <w:rPr>
                <w:rFonts w:ascii="Times New Roman" w:hAnsi="Times New Roman"/>
              </w:rPr>
              <w:t>;</w:t>
            </w:r>
          </w:p>
          <w:p w:rsidR="0015552E" w:rsidRPr="00111DCF" w:rsidRDefault="003A14F9" w:rsidP="00C02C3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C31AE">
              <w:rPr>
                <w:rFonts w:ascii="Times New Roman" w:hAnsi="Times New Roman"/>
              </w:rPr>
              <w:t>2</w:t>
            </w:r>
            <w:r w:rsidR="004D52A3" w:rsidRPr="001C31AE">
              <w:rPr>
                <w:rFonts w:ascii="Times New Roman" w:eastAsia="Calibri" w:hAnsi="Times New Roman" w:cs="Times New Roman"/>
              </w:rPr>
              <w:t>.</w:t>
            </w:r>
            <w:r w:rsidR="00EE615F" w:rsidRPr="001C31AE">
              <w:rPr>
                <w:rFonts w:ascii="Times New Roman" w:hAnsi="Times New Roman" w:cs="Times New Roman"/>
              </w:rPr>
              <w:t>Распоряжением администрации Ханты-Мансийского района от 23.03.2020 № 237-р</w:t>
            </w:r>
            <w:r w:rsidR="00EE615F" w:rsidRPr="001C31AE">
              <w:rPr>
                <w:rFonts w:ascii="Times New Roman" w:eastAsia="Calibri" w:hAnsi="Times New Roman" w:cs="Times New Roman"/>
              </w:rPr>
              <w:t xml:space="preserve"> </w:t>
            </w:r>
            <w:r w:rsidR="00EE615F" w:rsidRPr="001C31AE">
              <w:rPr>
                <w:rFonts w:ascii="Times New Roman" w:hAnsi="Times New Roman" w:cs="Times New Roman"/>
              </w:rPr>
              <w:t>утвержден план</w:t>
            </w:r>
            <w:r w:rsidR="00EB569F" w:rsidRPr="001C31AE">
              <w:rPr>
                <w:rFonts w:ascii="Times New Roman" w:hAnsi="Times New Roman" w:cs="Times New Roman"/>
              </w:rPr>
              <w:t xml:space="preserve"> мероприятий по популяризации предоставления государственных и муниципал</w:t>
            </w:r>
            <w:r w:rsidR="00BB6234" w:rsidRPr="001C31AE">
              <w:rPr>
                <w:rFonts w:ascii="Times New Roman" w:hAnsi="Times New Roman" w:cs="Times New Roman"/>
              </w:rPr>
              <w:t>ьных услуг в электронной форме</w:t>
            </w:r>
            <w:r w:rsidR="00EE615F" w:rsidRPr="001C31AE">
              <w:rPr>
                <w:rFonts w:ascii="Times New Roman" w:hAnsi="Times New Roman" w:cs="Times New Roman"/>
              </w:rPr>
              <w:t>. Документ размещен на официальном сайте администрации Ханты-Мансийского района в разделе</w:t>
            </w:r>
            <w:r w:rsidR="00BB6234" w:rsidRPr="001C31AE">
              <w:rPr>
                <w:rFonts w:ascii="Times New Roman" w:hAnsi="Times New Roman" w:cs="Times New Roman"/>
              </w:rPr>
              <w:t xml:space="preserve"> </w:t>
            </w:r>
            <w:r w:rsidR="00E8136F" w:rsidRPr="001C31AE">
              <w:rPr>
                <w:rFonts w:ascii="Times New Roman" w:hAnsi="Times New Roman" w:cs="Times New Roman"/>
              </w:rPr>
              <w:t>Услуги/нормативные правовые акты</w:t>
            </w:r>
            <w:r w:rsidR="00EE615F" w:rsidRPr="001C31AE">
              <w:rPr>
                <w:rFonts w:ascii="Times New Roman" w:hAnsi="Times New Roman" w:cs="Times New Roman"/>
              </w:rPr>
              <w:t>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555567" w:rsidRPr="006829D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Югры в соответствии с направлениями, определенными перечнем поручений Президента Росс</w:t>
            </w:r>
            <w:r w:rsidR="00555567"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6829D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044" w:type="dxa"/>
          </w:tcPr>
          <w:p w:rsidR="002717C7" w:rsidRPr="006829D7" w:rsidRDefault="002717C7" w:rsidP="00DD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55567" w:rsidRPr="006829D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6829D7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6829D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733BB5" w:rsidRPr="00733BB5" w:rsidTr="00961900">
        <w:tc>
          <w:tcPr>
            <w:tcW w:w="14142" w:type="dxa"/>
            <w:gridSpan w:val="4"/>
          </w:tcPr>
          <w:p w:rsidR="007A589B" w:rsidRPr="00733BB5" w:rsidRDefault="007A589B" w:rsidP="008E6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BB5">
              <w:rPr>
                <w:rFonts w:ascii="Times New Roman" w:eastAsia="Calibri" w:hAnsi="Times New Roman" w:cs="Times New Roman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4979A0" w:rsidRPr="00733BB5" w:rsidRDefault="004979A0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3BB5">
              <w:rPr>
                <w:rFonts w:ascii="Times New Roman" w:eastAsia="Calibri" w:hAnsi="Times New Roman" w:cs="Times New Roman"/>
              </w:rPr>
              <w:t>1. Актуализирован инвестиционный паспорт Ханты-Мансийского района по состоянию на 01.01.202</w:t>
            </w:r>
            <w:r w:rsidR="00733BB5" w:rsidRPr="00733BB5">
              <w:rPr>
                <w:rFonts w:ascii="Times New Roman" w:eastAsia="Calibri" w:hAnsi="Times New Roman" w:cs="Times New Roman"/>
              </w:rPr>
              <w:t>1</w:t>
            </w:r>
            <w:r w:rsidRPr="00733BB5">
              <w:rPr>
                <w:rFonts w:ascii="Times New Roman" w:eastAsia="Calibri" w:hAnsi="Times New Roman" w:cs="Times New Roman"/>
              </w:rPr>
              <w:t>. Паспорт размещен на официальном сайте администрации Ханты-Мансийского района в разделе Инвестиционная деятельность/И</w:t>
            </w:r>
            <w:r w:rsidR="00E422C4" w:rsidRPr="00733BB5">
              <w:rPr>
                <w:rFonts w:ascii="Times New Roman" w:eastAsia="Calibri" w:hAnsi="Times New Roman" w:cs="Times New Roman"/>
              </w:rPr>
              <w:t>нвестиционная политика;</w:t>
            </w:r>
          </w:p>
          <w:p w:rsidR="00733BB5" w:rsidRPr="00733BB5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3BB5">
              <w:rPr>
                <w:rFonts w:ascii="Times New Roman" w:eastAsia="Calibri" w:hAnsi="Times New Roman" w:cs="Times New Roman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</w:t>
            </w:r>
            <w:r w:rsidR="00E422C4" w:rsidRPr="00733BB5">
              <w:rPr>
                <w:rFonts w:ascii="Times New Roman" w:eastAsia="Calibri" w:hAnsi="Times New Roman" w:cs="Times New Roman"/>
              </w:rPr>
              <w:t>азвитию конкуренции в 2020 году</w:t>
            </w:r>
            <w:r w:rsidR="00733BB5" w:rsidRPr="00733BB5">
              <w:rPr>
                <w:rFonts w:ascii="Times New Roman" w:eastAsia="Calibri" w:hAnsi="Times New Roman" w:cs="Times New Roman"/>
              </w:rPr>
              <w:t>.</w:t>
            </w:r>
          </w:p>
          <w:p w:rsidR="006B278C" w:rsidRPr="00733BB5" w:rsidRDefault="008E6F29" w:rsidP="00E42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BB5">
              <w:rPr>
                <w:rFonts w:ascii="Times New Roman" w:eastAsia="Calibri" w:hAnsi="Times New Roman" w:cs="Times New Roman"/>
              </w:rPr>
              <w:t>3</w:t>
            </w:r>
            <w:r w:rsidR="007A589B" w:rsidRPr="00733BB5">
              <w:rPr>
                <w:rFonts w:ascii="Times New Roman" w:eastAsia="Calibri" w:hAnsi="Times New Roman" w:cs="Times New Roman"/>
              </w:rPr>
              <w:t xml:space="preserve">. Сформирована информация </w:t>
            </w:r>
            <w:r w:rsidR="007A589B" w:rsidRPr="00733BB5">
              <w:rPr>
                <w:rFonts w:ascii="Times New Roman" w:eastAsia="Times New Roman" w:hAnsi="Times New Roman"/>
                <w:lang w:eastAsia="ru-RU"/>
              </w:rPr>
              <w:t>о достижении показателей эффективности деятельности комитета экономической политики по вопросам развития инвестиционной деятельности за 20</w:t>
            </w:r>
            <w:r w:rsidR="00733BB5" w:rsidRPr="00733BB5">
              <w:rPr>
                <w:rFonts w:ascii="Times New Roman" w:eastAsia="Times New Roman" w:hAnsi="Times New Roman"/>
                <w:lang w:eastAsia="ru-RU"/>
              </w:rPr>
              <w:t>20</w:t>
            </w:r>
            <w:r w:rsidR="007A589B" w:rsidRPr="00733BB5">
              <w:rPr>
                <w:rFonts w:ascii="Times New Roman" w:eastAsia="Times New Roman" w:hAnsi="Times New Roman"/>
                <w:lang w:eastAsia="ru-RU"/>
              </w:rPr>
              <w:t xml:space="preserve"> год, утвержденных распоряжение администрации Ханты-Мансийског</w:t>
            </w:r>
            <w:r w:rsidR="00E422C4" w:rsidRPr="00733BB5">
              <w:rPr>
                <w:rFonts w:ascii="Times New Roman" w:eastAsia="Times New Roman" w:hAnsi="Times New Roman"/>
                <w:lang w:eastAsia="ru-RU"/>
              </w:rPr>
              <w:t>о района от 24.10.2018 № 1028-р;</w:t>
            </w:r>
          </w:p>
          <w:p w:rsidR="00E422C4" w:rsidRPr="00733BB5" w:rsidRDefault="00E422C4" w:rsidP="00733B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BB5">
              <w:rPr>
                <w:rFonts w:ascii="Times New Roman" w:eastAsia="Times New Roman" w:hAnsi="Times New Roman"/>
                <w:lang w:eastAsia="ru-RU"/>
              </w:rPr>
              <w:t xml:space="preserve">4. В рамках реализации заключенных соглашений на оказание информационно-консультационных услуг в сфере инвестиционной деятельности на территории Ханты-Мансийского района, сформирована отчетность за </w:t>
            </w:r>
            <w:r w:rsidR="00733BB5" w:rsidRPr="00733BB5"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733BB5">
              <w:rPr>
                <w:rFonts w:ascii="Times New Roman" w:eastAsia="Times New Roman" w:hAnsi="Times New Roman"/>
                <w:lang w:eastAsia="ru-RU"/>
              </w:rPr>
              <w:t>202</w:t>
            </w:r>
            <w:r w:rsidR="00733BB5" w:rsidRPr="00733BB5">
              <w:rPr>
                <w:rFonts w:ascii="Times New Roman" w:eastAsia="Times New Roman" w:hAnsi="Times New Roman"/>
                <w:lang w:eastAsia="ru-RU"/>
              </w:rPr>
              <w:t>1</w:t>
            </w:r>
            <w:r w:rsidRPr="00733BB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733BB5" w:rsidRPr="00733BB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3BB5">
              <w:rPr>
                <w:rFonts w:ascii="Times New Roman" w:eastAsia="Times New Roman" w:hAnsi="Times New Roman"/>
                <w:lang w:eastAsia="ru-RU"/>
              </w:rPr>
              <w:t xml:space="preserve"> о ходе реализации Соглашений ИП Разбойниковой Е.В., ООО «Ханты-Мансийское автотранспортное предприятие», КФХ Берсеневой Л.А.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</w:t>
            </w:r>
            <w:r w:rsidR="006829D7" w:rsidRPr="006829D7">
              <w:rPr>
                <w:rFonts w:ascii="Times New Roman" w:eastAsia="Times New Roman" w:hAnsi="Times New Roman" w:cs="Times New Roman"/>
              </w:rPr>
              <w:t>3</w:t>
            </w:r>
            <w:r w:rsidRPr="006829D7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6829D7">
              <w:rPr>
                <w:rFonts w:ascii="Times New Roman" w:eastAsia="Calibri" w:hAnsi="Times New Roman" w:cs="Times New Roman"/>
              </w:rPr>
              <w:t>;</w:t>
            </w:r>
            <w:r w:rsidRPr="006829D7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111DCF" w:rsidRPr="00111DCF" w:rsidTr="00A87FE8">
        <w:tc>
          <w:tcPr>
            <w:tcW w:w="14142" w:type="dxa"/>
            <w:gridSpan w:val="4"/>
          </w:tcPr>
          <w:p w:rsidR="00B67128" w:rsidRPr="00CC4C00" w:rsidRDefault="00B67128" w:rsidP="00B6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C00">
              <w:rPr>
                <w:rFonts w:ascii="Times New Roman" w:hAnsi="Times New Roman" w:cs="Times New Roman"/>
              </w:rPr>
              <w:t>В соответствии с Правилами оказания имущественной поддержки субъектам малого и среднего предпринимательства, утвержденными постановлением администрации Ханты-Мансийского района от 02.09.2016 № 266, в 1 квартале 2021 года оказана имущественная поддержка 2 субъектам малого и среднего предпринимательства:</w:t>
            </w:r>
          </w:p>
          <w:p w:rsidR="00B67128" w:rsidRPr="00CC4C00" w:rsidRDefault="00B67128" w:rsidP="00B67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C00">
              <w:rPr>
                <w:rFonts w:ascii="Times New Roman" w:hAnsi="Times New Roman" w:cs="Times New Roman"/>
              </w:rPr>
              <w:lastRenderedPageBreak/>
              <w:t>1. ИП Веклич А.Н.– предоставление в аренду сроком на 5 лет холодильной камеры на базе 20 тонн в целях оказания имущественной поддержки субъекту малого и среднего предпринимательства для осуществления традиционной хозяйственной деятельности коренных малочисленных народов Севера  (хранение рыбы, дикоросов и прочее):</w:t>
            </w:r>
          </w:p>
          <w:p w:rsidR="0015552E" w:rsidRPr="00111DCF" w:rsidRDefault="00B67128" w:rsidP="00B6712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C4C00">
              <w:rPr>
                <w:rFonts w:ascii="Times New Roman" w:hAnsi="Times New Roman" w:cs="Times New Roman"/>
              </w:rPr>
              <w:t>2. КФХ Чирков Ф.М. - часть здания для содержания сельскохозяйственных животных и производства, хранения, переработки сельскохозяйственной продукции, площадью 285,6 кв. метра, Ханты-Мансийский район, с.Кышик, берег реки Малая, в целях оказания имущественной поддержки субъекту малого и среднего предпринимательства</w:t>
            </w:r>
            <w:r w:rsidRPr="00CC4C00">
              <w:rPr>
                <w:rFonts w:ascii="Times New Roman" w:hAnsi="Times New Roman" w:cs="Times New Roman"/>
                <w:color w:val="000000"/>
              </w:rPr>
              <w:t xml:space="preserve"> для осуществления сельскохозяйственной деятельности</w:t>
            </w:r>
            <w:r w:rsidRPr="00CC4C00">
              <w:rPr>
                <w:rFonts w:ascii="Times New Roman" w:hAnsi="Times New Roman" w:cs="Times New Roman"/>
              </w:rPr>
              <w:t>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111DCF" w:rsidRPr="00530394" w:rsidTr="004A7827">
        <w:tc>
          <w:tcPr>
            <w:tcW w:w="14142" w:type="dxa"/>
            <w:gridSpan w:val="4"/>
          </w:tcPr>
          <w:p w:rsidR="0015552E" w:rsidRPr="00530394" w:rsidRDefault="00530394" w:rsidP="0071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30394">
              <w:rPr>
                <w:rFonts w:ascii="Times New Roman" w:eastAsia="Times New Roman" w:hAnsi="Times New Roman" w:cs="Times New Roman"/>
              </w:rPr>
              <w:t>Заявления о подключении к электрическим сетям в адрес департамента строительства, архитектуры и ЖКХ в 1 квартале 2021 года не поступали.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8044" w:type="dxa"/>
          </w:tcPr>
          <w:p w:rsidR="002717C7" w:rsidRPr="006829D7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85" w:type="dxa"/>
          </w:tcPr>
          <w:p w:rsidR="002717C7" w:rsidRPr="006829D7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111DCF" w:rsidRPr="00111DCF" w:rsidTr="008C2120">
        <w:tc>
          <w:tcPr>
            <w:tcW w:w="14142" w:type="dxa"/>
            <w:gridSpan w:val="4"/>
          </w:tcPr>
          <w:p w:rsidR="001C233F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</w:rPr>
              <w:t>В 1 квартале 2021 года выдано 10 разрешений на строительство.</w:t>
            </w:r>
          </w:p>
          <w:p w:rsidR="0015552E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C233F">
              <w:rPr>
                <w:rFonts w:ascii="Times New Roman" w:eastAsia="Times New Roman" w:hAnsi="Times New Roman" w:cs="Times New Roman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</w:rPr>
              <w:t>о 16</w:t>
            </w:r>
            <w:r w:rsidRPr="001C233F">
              <w:rPr>
                <w:rFonts w:ascii="Times New Roman" w:eastAsia="Times New Roman" w:hAnsi="Times New Roman" w:cs="Times New Roman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</w:rPr>
              <w:t>ов о</w:t>
            </w:r>
            <w:r w:rsidRPr="001C233F">
              <w:rPr>
                <w:rFonts w:ascii="Times New Roman" w:eastAsia="Times New Roman" w:hAnsi="Times New Roman" w:cs="Times New Roman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C233F">
              <w:rPr>
                <w:rFonts w:ascii="Times New Roman" w:eastAsia="Times New Roman" w:hAnsi="Times New Roman" w:cs="Times New Roman"/>
              </w:rPr>
              <w:t xml:space="preserve"> изменений в генеральные планы сельских поселений, правила землепользования и застройки сельских поселений и межселенной территории Ханты-Мансийского района в соответствии с поступившими предложениями, а также в целях приведения правил землепользования и застройки в соответствие с действующим законодательством.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F278BB" w:rsidRPr="00F278BB" w:rsidTr="00DD3BCA">
        <w:tc>
          <w:tcPr>
            <w:tcW w:w="14142" w:type="dxa"/>
            <w:gridSpan w:val="4"/>
          </w:tcPr>
          <w:p w:rsidR="009F287C" w:rsidRPr="00F278BB" w:rsidRDefault="00C46256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278BB">
              <w:rPr>
                <w:rFonts w:ascii="Times New Roman" w:eastAsia="Times New Roman" w:hAnsi="Times New Roman"/>
              </w:rPr>
              <w:t xml:space="preserve">По информации Департамента строительства, архитектуры и ЖКХ, </w:t>
            </w:r>
            <w:r w:rsidR="004B5E10" w:rsidRPr="00F278BB">
              <w:rPr>
                <w:rFonts w:ascii="Times New Roman" w:eastAsia="Times New Roman" w:hAnsi="Times New Roman"/>
              </w:rPr>
              <w:t>95,3%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111DCF" w:rsidRPr="00111DCF" w:rsidTr="00161A3F">
        <w:tc>
          <w:tcPr>
            <w:tcW w:w="14142" w:type="dxa"/>
            <w:gridSpan w:val="4"/>
          </w:tcPr>
          <w:p w:rsidR="001C233F" w:rsidRPr="001C233F" w:rsidRDefault="001C233F" w:rsidP="001C233F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33F">
              <w:rPr>
                <w:rFonts w:ascii="Times New Roman" w:hAnsi="Times New Roman" w:cs="Times New Roman"/>
              </w:rPr>
              <w:t>На территории Ханты-Мансийского района в рамках приоритетного проекта «Формирование комфортной городской среды» в 2021 году запланированы работы по благоустройству следующих объектов:</w:t>
            </w:r>
          </w:p>
          <w:p w:rsidR="001C233F" w:rsidRPr="001C233F" w:rsidRDefault="001C233F" w:rsidP="001C233F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33F">
              <w:rPr>
                <w:rFonts w:ascii="Times New Roman" w:hAnsi="Times New Roman" w:cs="Times New Roman"/>
              </w:rPr>
              <w:t>1. Благоустройство лыжероллерной трассы «Спорт – это здоровье» в п. Горноправдинск;</w:t>
            </w:r>
          </w:p>
          <w:p w:rsidR="001C233F" w:rsidRPr="001C233F" w:rsidRDefault="001C233F" w:rsidP="001C233F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33F">
              <w:rPr>
                <w:rFonts w:ascii="Times New Roman" w:hAnsi="Times New Roman" w:cs="Times New Roman"/>
              </w:rPr>
              <w:t>2. Обустройство детской игровой площадки с элементами благоустройства по ул. Северная, д. 3а, д. Шапша;</w:t>
            </w:r>
          </w:p>
          <w:p w:rsidR="0015552E" w:rsidRPr="00111DC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C233F">
              <w:rPr>
                <w:rFonts w:ascii="Times New Roman" w:hAnsi="Times New Roman" w:cs="Times New Roman"/>
              </w:rPr>
              <w:t>3. Обустройство детской игровой площадки с элементами благоустройства по ул. Набережная с. Зенково, с.п. Шапша.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111DCF" w:rsidRPr="00111DCF" w:rsidTr="001C0668">
        <w:tc>
          <w:tcPr>
            <w:tcW w:w="14142" w:type="dxa"/>
            <w:gridSpan w:val="4"/>
          </w:tcPr>
          <w:p w:rsidR="0015552E" w:rsidRPr="00502573" w:rsidRDefault="00B67128" w:rsidP="00B6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02573">
              <w:rPr>
                <w:rFonts w:ascii="Times New Roman" w:hAnsi="Times New Roman" w:cs="Times New Roman"/>
              </w:rPr>
              <w:t>В 1 квартале 2021 года регистрация права собственности на объекты недвижимого имущества не осуществлялась, осуществлена регистрация права собственности на 1 земельный участок</w:t>
            </w:r>
            <w:r w:rsidR="00502573" w:rsidRPr="00502573">
              <w:rPr>
                <w:rFonts w:ascii="Times New Roman" w:hAnsi="Times New Roman" w:cs="Times New Roman"/>
              </w:rPr>
              <w:t>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111DCF" w:rsidRPr="00111DCF" w:rsidTr="0045339A">
        <w:tc>
          <w:tcPr>
            <w:tcW w:w="14142" w:type="dxa"/>
            <w:gridSpan w:val="4"/>
          </w:tcPr>
          <w:p w:rsidR="0015552E" w:rsidRPr="00502573" w:rsidRDefault="00502573" w:rsidP="00502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573">
              <w:rPr>
                <w:rFonts w:ascii="Times New Roman" w:hAnsi="Times New Roman" w:cs="Times New Roman"/>
              </w:rPr>
              <w:t xml:space="preserve">В 1 квартале 2021 года постановка на кадастровый учет объектов недвижимого имущества не осуществлялась, осуществлена постановка на кадастровый учет 14 земельных участков. 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6829D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3.3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8044" w:type="dxa"/>
          </w:tcPr>
          <w:p w:rsidR="002717C7" w:rsidRPr="006829D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85" w:type="dxa"/>
          </w:tcPr>
          <w:p w:rsidR="002717C7" w:rsidRPr="006829D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6829D7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к</w:t>
            </w:r>
            <w:r w:rsidR="002717C7" w:rsidRPr="006829D7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111DCF" w:rsidRPr="00111DCF" w:rsidTr="008330BB">
        <w:tc>
          <w:tcPr>
            <w:tcW w:w="14142" w:type="dxa"/>
            <w:gridSpan w:val="4"/>
          </w:tcPr>
          <w:p w:rsidR="001C233F" w:rsidRPr="001C233F" w:rsidRDefault="001C233F" w:rsidP="001C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 детей в возрасте от 5 до 18 лет, охваченных программами дополнительного образования и спортивной подготовки, по состоянию на </w:t>
            </w: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01.04.2021 составляет 2 055 человек (80% от общего количества детей), в том числе:</w:t>
            </w:r>
          </w:p>
          <w:p w:rsidR="001C233F" w:rsidRPr="001C233F" w:rsidRDefault="001C233F" w:rsidP="001C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общеразвивающие программы технической и естественнонаучной направленностей осваивают 657 человека, или 31,9%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1C233F" w:rsidRPr="001C233F" w:rsidRDefault="001C233F" w:rsidP="001C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дополнительные предпрофессиональные программы в области искусства по состоянию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01.04</w:t>
            </w: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>.2021 осваивают 149 человек, или 7,2 %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1C233F" w:rsidRPr="001C233F" w:rsidRDefault="001C233F" w:rsidP="001C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-программы спортивной подготовки по видам спорта по состоянию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01.04</w:t>
            </w: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>.2021 осваивают 661 человек в возрасте от 6-18 лет, что составляет 100% от общего количества детей, обучающихся в спортивной школе;</w:t>
            </w:r>
          </w:p>
          <w:p w:rsidR="001C233F" w:rsidRPr="001C233F" w:rsidRDefault="001C233F" w:rsidP="001C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дополнительные общеобразовательные программы по состоянию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01.04</w:t>
            </w: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>.2021 осваивают 92 человек в возрасте от 5 до 18 лет из числа детей с ограниченными возможностями здоровья и детей-инвалидов, что составляет 28 % от общего количества детей указанной категории, проживающих на территории муниципального образования.</w:t>
            </w:r>
          </w:p>
          <w:p w:rsidR="0015552E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01.04</w:t>
            </w:r>
            <w:r w:rsidRPr="001C233F">
              <w:rPr>
                <w:rFonts w:ascii="Times New Roman" w:eastAsia="Times New Roman" w:hAnsi="Times New Roman" w:cs="Times New Roman"/>
                <w:bCs/>
                <w:lang w:eastAsia="ru-RU"/>
              </w:rPr>
              <w:t>.2021 965 детей в возрасте от 5 до 18 лет, охваченных программами дополнительного образования, получают услуги по сертификату дополнительного образовани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я.</w:t>
            </w:r>
          </w:p>
        </w:tc>
      </w:tr>
      <w:tr w:rsidR="006829D7" w:rsidRPr="00111DCF" w:rsidTr="006829D7">
        <w:tc>
          <w:tcPr>
            <w:tcW w:w="711" w:type="dxa"/>
          </w:tcPr>
          <w:p w:rsidR="006829D7" w:rsidRPr="006829D7" w:rsidRDefault="006829D7" w:rsidP="0068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3.4.</w:t>
            </w:r>
          </w:p>
        </w:tc>
        <w:tc>
          <w:tcPr>
            <w:tcW w:w="8044" w:type="dxa"/>
          </w:tcPr>
          <w:p w:rsidR="006829D7" w:rsidRPr="006829D7" w:rsidRDefault="006829D7" w:rsidP="0068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1985" w:type="dxa"/>
          </w:tcPr>
          <w:p w:rsidR="006829D7" w:rsidRPr="006829D7" w:rsidRDefault="006829D7" w:rsidP="0068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1C233F" w:rsidRPr="00111DCF" w:rsidTr="00675387">
        <w:tc>
          <w:tcPr>
            <w:tcW w:w="14142" w:type="dxa"/>
            <w:gridSpan w:val="4"/>
          </w:tcPr>
          <w:p w:rsidR="001C233F" w:rsidRPr="001C233F" w:rsidRDefault="001C233F" w:rsidP="001C233F">
            <w:pPr>
              <w:pStyle w:val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1C233F">
              <w:rPr>
                <w:sz w:val="22"/>
                <w:szCs w:val="22"/>
                <w:lang w:eastAsia="ru-RU"/>
              </w:rPr>
              <w:t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C233F">
              <w:rPr>
                <w:sz w:val="22"/>
                <w:szCs w:val="22"/>
                <w:lang w:eastAsia="ru-RU"/>
              </w:rPr>
              <w:t xml:space="preserve">учреждениях дополнительного образования муниципального образования внедрена система персонифицированного дополнительного образования. В рамках муниципальной программы, утвержденной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1C233F">
              <w:rPr>
                <w:sz w:val="22"/>
                <w:szCs w:val="22"/>
                <w:lang w:eastAsia="ru-RU"/>
              </w:rPr>
              <w:t>остановлением № 143 от 04.06.2020 года «</w:t>
            </w:r>
            <w:r w:rsidRPr="001C233F">
              <w:rPr>
                <w:sz w:val="22"/>
                <w:szCs w:val="22"/>
              </w:rPr>
              <w:t>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 Порядком обеспечения сертификатами дополнительного образования, определена к</w:t>
            </w:r>
            <w:r w:rsidRPr="001C233F">
              <w:rPr>
                <w:sz w:val="22"/>
                <w:szCs w:val="22"/>
                <w:lang w:eastAsia="ru-RU"/>
              </w:rPr>
              <w:t>атегория детей, которым предоставляются сертификаты – дети в возрасте от 5 до 18 лет.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C233F">
              <w:rPr>
                <w:sz w:val="22"/>
                <w:szCs w:val="22"/>
              </w:rPr>
              <w:t>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подушевой норматив на 2021 год, составляет 965 сертификатов (37%), предоставляемых детям в возрасте от 5 до 18 лет.</w:t>
            </w:r>
          </w:p>
          <w:p w:rsidR="001C233F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33F">
              <w:rPr>
                <w:rFonts w:ascii="Times New Roman" w:hAnsi="Times New Roman" w:cs="Times New Roman"/>
              </w:rPr>
              <w:t>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образования.</w:t>
            </w:r>
          </w:p>
          <w:p w:rsidR="001C233F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>С 2020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233F">
              <w:rPr>
                <w:rFonts w:ascii="Times New Roman" w:hAnsi="Times New Roman" w:cs="Times New Roman"/>
                <w:lang w:eastAsia="ru-RU"/>
              </w:rPr>
              <w:t xml:space="preserve">Ханты-Мансийский район вошел в число муниципалитетов, принимающих участие в </w:t>
            </w:r>
            <w:r w:rsidRPr="001C233F">
              <w:rPr>
                <w:rFonts w:ascii="Times New Roman" w:hAnsi="Times New Roman" w:cs="Times New Roman"/>
              </w:rPr>
              <w:t>пилотной апробации модели единого сертификата на дополнительное образование, закрепляющего гарантированное количество часов занятий для детей (</w:t>
            </w:r>
            <w:r>
              <w:rPr>
                <w:rFonts w:ascii="Times New Roman" w:hAnsi="Times New Roman" w:cs="Times New Roman"/>
              </w:rPr>
              <w:t>п</w:t>
            </w:r>
            <w:r w:rsidRPr="001C233F">
              <w:rPr>
                <w:rFonts w:ascii="Times New Roman" w:hAnsi="Times New Roman" w:cs="Times New Roman"/>
              </w:rPr>
              <w:t>риказ Департамента образования и молодежной политики автономного округа от 28 февраля 2020 года № 284).</w:t>
            </w:r>
          </w:p>
          <w:p w:rsidR="001C233F" w:rsidRPr="001C233F" w:rsidRDefault="001C233F" w:rsidP="001C233F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Ханты-Мансийский район, формирования конкурентной среды в системе дополнительного образования Ханты-Мансийского района, в </w:t>
            </w:r>
            <w:r w:rsidRPr="001C233F">
              <w:rPr>
                <w:rFonts w:ascii="Times New Roman" w:eastAsia="Times New Roman" w:hAnsi="Times New Roman" w:cs="Times New Roman"/>
              </w:rPr>
              <w:t xml:space="preserve">реестре негосударственных (немуниципальных) (частных) организаций, осуществляющих образовательную деятельность по реализации дополнительных общеобразовательных программ, </w:t>
            </w:r>
            <w:r w:rsidRPr="001C233F">
              <w:rPr>
                <w:rFonts w:ascii="Times New Roman" w:hAnsi="Times New Roman" w:cs="Times New Roman"/>
                <w:lang w:eastAsia="ru-RU"/>
              </w:rPr>
              <w:t xml:space="preserve">состоит </w:t>
            </w:r>
            <w:r w:rsidRPr="001C233F">
              <w:rPr>
                <w:rFonts w:ascii="Times New Roman" w:hAnsi="Times New Roman" w:cs="Times New Roman"/>
              </w:rPr>
              <w:t xml:space="preserve">5 негосударственных поставщика в сфере образования: </w:t>
            </w:r>
          </w:p>
          <w:p w:rsidR="001C233F" w:rsidRPr="001C233F" w:rsidRDefault="001C233F" w:rsidP="001C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  <w:color w:val="000000"/>
              </w:rPr>
              <w:t xml:space="preserve">Негосударственное некоммерческое частное учреждение дополнительного профессионального образования "Учебно-курсовое предприятие",  Автономная некоммерческая организация "Центр досуга "Алые паруса" , АНО "Центр социально-культурного развития и дополнительного образования "Югорские традиции",  Автономная некоммерческая организация "Центр содействия развитию Сельской молодежи "Молодежный совет Горноправдинска",  Автономная некоммерческая организация дополнительного образования "Центр поддержки и реализации общественных </w:t>
            </w:r>
            <w:r w:rsidRPr="001C23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инициатив "Неравнодушные люди"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11DCF" w:rsidRPr="00111DCF" w:rsidTr="009E798A">
        <w:tc>
          <w:tcPr>
            <w:tcW w:w="711" w:type="dxa"/>
          </w:tcPr>
          <w:p w:rsidR="008E6F29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lastRenderedPageBreak/>
              <w:t>3.5</w:t>
            </w:r>
            <w:r w:rsidR="008E6F29" w:rsidRPr="00682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8E6F29" w:rsidRPr="006829D7" w:rsidRDefault="008E6F29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85" w:type="dxa"/>
            <w:vMerge w:val="restart"/>
          </w:tcPr>
          <w:p w:rsidR="008E6F29" w:rsidRPr="001C233F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402" w:type="dxa"/>
            <w:vMerge w:val="restart"/>
          </w:tcPr>
          <w:p w:rsidR="008E6F29" w:rsidRPr="006829D7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11DCF" w:rsidRPr="00111DCF" w:rsidTr="00266720">
        <w:tc>
          <w:tcPr>
            <w:tcW w:w="8755" w:type="dxa"/>
            <w:gridSpan w:val="2"/>
          </w:tcPr>
          <w:p w:rsidR="008E6F29" w:rsidRPr="00111DCF" w:rsidRDefault="006B278C" w:rsidP="00D1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инвестиционных проектов на территории Ханты-Мансийского района за </w:t>
            </w:r>
            <w:r w:rsidR="001C233F" w:rsidRPr="001C233F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233F" w:rsidRPr="001C2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C233F" w:rsidRPr="001C23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C233F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сформирована и размещена на официальном сайте администрации Ханты-Мансийского района в разделе Экономическое развитие/Инвестиционная деятельность/Инвестиционные проекты.</w:t>
            </w:r>
          </w:p>
        </w:tc>
        <w:tc>
          <w:tcPr>
            <w:tcW w:w="1985" w:type="dxa"/>
            <w:vMerge/>
          </w:tcPr>
          <w:p w:rsidR="008E6F29" w:rsidRPr="00111DCF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8E6F29" w:rsidRPr="00111DCF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1DCF" w:rsidRPr="00111DCF" w:rsidTr="009E798A">
        <w:tc>
          <w:tcPr>
            <w:tcW w:w="711" w:type="dxa"/>
          </w:tcPr>
          <w:p w:rsidR="00F7316A" w:rsidRPr="00CB1D8B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8044" w:type="dxa"/>
          </w:tcPr>
          <w:p w:rsidR="00F7316A" w:rsidRPr="00CB1D8B" w:rsidRDefault="00F7316A" w:rsidP="00AF5837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1985" w:type="dxa"/>
            <w:vMerge w:val="restart"/>
          </w:tcPr>
          <w:p w:rsidR="00F7316A" w:rsidRPr="006829D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№ 625-р,</w:t>
            </w:r>
          </w:p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от 21.01.2021 </w:t>
            </w:r>
          </w:p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№ 53-р</w:t>
            </w:r>
          </w:p>
          <w:p w:rsidR="006829D7" w:rsidRPr="006829D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 xml:space="preserve">от 19.01.2018 </w:t>
            </w:r>
          </w:p>
          <w:p w:rsidR="00F7316A" w:rsidRPr="00111DCF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№ 42-р</w:t>
            </w:r>
          </w:p>
        </w:tc>
        <w:tc>
          <w:tcPr>
            <w:tcW w:w="3402" w:type="dxa"/>
          </w:tcPr>
          <w:p w:rsidR="00F7316A" w:rsidRPr="006829D7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C233F" w:rsidRPr="001C233F" w:rsidTr="006843AE">
        <w:tc>
          <w:tcPr>
            <w:tcW w:w="8755" w:type="dxa"/>
            <w:gridSpan w:val="2"/>
          </w:tcPr>
          <w:p w:rsidR="00F7316A" w:rsidRPr="001C233F" w:rsidRDefault="005C3782" w:rsidP="00D16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33F">
              <w:rPr>
                <w:rFonts w:ascii="Times New Roman" w:hAnsi="Times New Roman"/>
              </w:rPr>
              <w:t>На инвестиц</w:t>
            </w:r>
            <w:r w:rsidR="001C233F">
              <w:rPr>
                <w:rFonts w:ascii="Times New Roman" w:hAnsi="Times New Roman"/>
              </w:rPr>
              <w:t>ионную карту Югры внесены данные</w:t>
            </w:r>
            <w:r w:rsidRPr="001C233F">
              <w:rPr>
                <w:rFonts w:ascii="Times New Roman" w:hAnsi="Times New Roman"/>
              </w:rPr>
              <w:t xml:space="preserve"> в части информации по инвестиционным площадкам и объектам инвестиционной инфраструктуры Ханты-Мансийского района.</w:t>
            </w:r>
          </w:p>
        </w:tc>
        <w:tc>
          <w:tcPr>
            <w:tcW w:w="1985" w:type="dxa"/>
            <w:vMerge/>
          </w:tcPr>
          <w:p w:rsidR="00F7316A" w:rsidRPr="001C233F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7316A" w:rsidRPr="001C233F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DCF" w:rsidRPr="00111DCF" w:rsidTr="009E798A">
        <w:tc>
          <w:tcPr>
            <w:tcW w:w="711" w:type="dxa"/>
          </w:tcPr>
          <w:p w:rsidR="00F7316A" w:rsidRPr="006829D7" w:rsidRDefault="00F7316A" w:rsidP="0017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9D7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8044" w:type="dxa"/>
          </w:tcPr>
          <w:p w:rsidR="00F7316A" w:rsidRPr="006829D7" w:rsidRDefault="00F7316A" w:rsidP="001724D4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85" w:type="dxa"/>
            <w:vMerge/>
          </w:tcPr>
          <w:p w:rsidR="00F7316A" w:rsidRPr="00111DCF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</w:tcPr>
          <w:p w:rsidR="00F7316A" w:rsidRPr="006829D7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9D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11DCF" w:rsidRPr="00111DCF" w:rsidTr="003F74C8">
        <w:tc>
          <w:tcPr>
            <w:tcW w:w="8755" w:type="dxa"/>
            <w:gridSpan w:val="2"/>
          </w:tcPr>
          <w:p w:rsidR="00AC1665" w:rsidRPr="006829D7" w:rsidRDefault="00AC1665" w:rsidP="008D4BC1">
            <w:pPr>
              <w:pStyle w:val="ac"/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829D7">
              <w:rPr>
                <w:rFonts w:ascii="Times New Roman" w:eastAsia="Calibri" w:hAnsi="Times New Roman" w:cs="Times New Roman"/>
              </w:rPr>
              <w:t>Инвестиционная карта Ханты-Мансийского района актуализирована в связи с принятием распоряжения администраци</w:t>
            </w:r>
            <w:r w:rsidR="001724D4" w:rsidRPr="006829D7">
              <w:rPr>
                <w:rFonts w:ascii="Times New Roman" w:eastAsia="Calibri" w:hAnsi="Times New Roman" w:cs="Times New Roman"/>
              </w:rPr>
              <w:t>и Ханты-Мансийского района от 21.01</w:t>
            </w:r>
            <w:r w:rsidRPr="006829D7">
              <w:rPr>
                <w:rFonts w:ascii="Times New Roman" w:eastAsia="Calibri" w:hAnsi="Times New Roman" w:cs="Times New Roman"/>
              </w:rPr>
              <w:t>.20</w:t>
            </w:r>
            <w:r w:rsidR="001724D4" w:rsidRPr="006829D7">
              <w:rPr>
                <w:rFonts w:ascii="Times New Roman" w:eastAsia="Calibri" w:hAnsi="Times New Roman" w:cs="Times New Roman"/>
              </w:rPr>
              <w:t>2</w:t>
            </w:r>
            <w:r w:rsidR="008D4BC1">
              <w:rPr>
                <w:rFonts w:ascii="Times New Roman" w:eastAsia="Calibri" w:hAnsi="Times New Roman" w:cs="Times New Roman"/>
              </w:rPr>
              <w:t>1</w:t>
            </w:r>
            <w:r w:rsidR="001724D4" w:rsidRPr="006829D7">
              <w:rPr>
                <w:rFonts w:ascii="Times New Roman" w:eastAsia="Calibri" w:hAnsi="Times New Roman" w:cs="Times New Roman"/>
              </w:rPr>
              <w:t xml:space="preserve"> № </w:t>
            </w:r>
            <w:r w:rsidR="008D4BC1">
              <w:rPr>
                <w:rFonts w:ascii="Times New Roman" w:eastAsia="Calibri" w:hAnsi="Times New Roman" w:cs="Times New Roman"/>
              </w:rPr>
              <w:t>53</w:t>
            </w:r>
            <w:r w:rsidRPr="006829D7">
              <w:rPr>
                <w:rFonts w:ascii="Times New Roman" w:eastAsia="Calibri" w:hAnsi="Times New Roman" w:cs="Times New Roman"/>
              </w:rPr>
              <w:t>-р «</w:t>
            </w:r>
            <w:r w:rsidR="001724D4" w:rsidRPr="006829D7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создания объектов инвестиционной инфраструктуры в Ханты-Мансийском районе на 202</w:t>
            </w:r>
            <w:r w:rsidR="008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24D4" w:rsidRPr="006829D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6829D7">
              <w:rPr>
                <w:rFonts w:ascii="Times New Roman" w:eastAsia="Calibri" w:hAnsi="Times New Roman" w:cs="Times New Roman"/>
              </w:rPr>
              <w:t>»</w:t>
            </w:r>
            <w:r w:rsidR="001724D4" w:rsidRPr="006829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AC1665" w:rsidRPr="00111DCF" w:rsidRDefault="00AC166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AC1665" w:rsidRPr="00111DCF" w:rsidRDefault="00AC166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8044" w:type="dxa"/>
          </w:tcPr>
          <w:p w:rsidR="002717C7" w:rsidRPr="00CB1D8B" w:rsidRDefault="002717C7" w:rsidP="00D16F4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Pr="00CB1D8B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 w:rsidRPr="00CB1D8B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CB1D8B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на 20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21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11DCF" w:rsidRPr="00111DCF" w:rsidTr="00C20CC6">
        <w:tc>
          <w:tcPr>
            <w:tcW w:w="14142" w:type="dxa"/>
            <w:gridSpan w:val="4"/>
          </w:tcPr>
          <w:p w:rsidR="003114B4" w:rsidRPr="00111DCF" w:rsidRDefault="00B935C0" w:rsidP="00D1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6F46">
              <w:rPr>
                <w:rFonts w:ascii="Times New Roman" w:eastAsia="Times New Roman" w:hAnsi="Times New Roman" w:cs="Times New Roman"/>
              </w:rPr>
              <w:t xml:space="preserve">В </w:t>
            </w:r>
            <w:r w:rsidR="00F06DC8" w:rsidRPr="00D16F46">
              <w:rPr>
                <w:rFonts w:ascii="Times New Roman" w:eastAsia="Times New Roman" w:hAnsi="Times New Roman" w:cs="Times New Roman"/>
              </w:rPr>
              <w:t xml:space="preserve">1 квартале </w:t>
            </w:r>
            <w:r w:rsidR="00AF7CCD" w:rsidRPr="00D16F46">
              <w:rPr>
                <w:rFonts w:ascii="Times New Roman" w:eastAsia="Times New Roman" w:hAnsi="Times New Roman" w:cs="Times New Roman"/>
              </w:rPr>
              <w:t>202</w:t>
            </w:r>
            <w:r w:rsidR="00F06DC8" w:rsidRPr="00D16F46">
              <w:rPr>
                <w:rFonts w:ascii="Times New Roman" w:eastAsia="Times New Roman" w:hAnsi="Times New Roman" w:cs="Times New Roman"/>
              </w:rPr>
              <w:t>1</w:t>
            </w:r>
            <w:r w:rsidR="00AF7CCD" w:rsidRPr="00D16F46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06DC8" w:rsidRPr="00D16F46">
              <w:rPr>
                <w:rFonts w:ascii="Times New Roman" w:eastAsia="Times New Roman" w:hAnsi="Times New Roman" w:cs="Times New Roman"/>
              </w:rPr>
              <w:t>а</w:t>
            </w:r>
            <w:r w:rsidRPr="00D16F46">
              <w:rPr>
                <w:rFonts w:ascii="Times New Roman" w:eastAsia="Times New Roman" w:hAnsi="Times New Roman" w:cs="Times New Roman"/>
              </w:rPr>
              <w:t xml:space="preserve"> проведено </w:t>
            </w:r>
            <w:r w:rsidR="003A2696" w:rsidRPr="00D16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80293"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6F46" w:rsidRPr="00D16F4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3114B4" w:rsidRPr="00D16F46">
              <w:rPr>
                <w:rFonts w:ascii="Times New Roman" w:eastAsia="Times New Roman" w:hAnsi="Times New Roman" w:cs="Times New Roman"/>
                <w:lang w:eastAsia="ru-RU"/>
              </w:rPr>
              <w:t>очн</w:t>
            </w:r>
            <w:r w:rsidR="00F31486" w:rsidRPr="00D16F46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3114B4"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486" w:rsidRPr="00D16F46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 w:rsidR="00D16F46" w:rsidRPr="00D16F4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 Совета. </w:t>
            </w:r>
            <w:r w:rsidR="00DA2502" w:rsidRPr="00D16F46">
              <w:rPr>
                <w:rFonts w:ascii="Times New Roman" w:eastAsia="Times New Roman" w:hAnsi="Times New Roman" w:cs="Times New Roman"/>
                <w:lang w:eastAsia="ru-RU"/>
              </w:rPr>
              <w:t>Протоколы размещены</w:t>
            </w:r>
            <w:r w:rsidR="003114B4"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  <w:r w:rsidR="00EE615F"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 в разделе </w:t>
            </w:r>
            <w:r w:rsidR="00EE615F" w:rsidRPr="00D16F46">
              <w:rPr>
                <w:rFonts w:ascii="Times New Roman" w:eastAsia="Times New Roman" w:hAnsi="Times New Roman" w:cs="Times New Roman"/>
              </w:rPr>
              <w:t>Экономическое развитие/Координационные и совещательные органы /Совет по развитию малого и среднего предпринимательства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8044" w:type="dxa"/>
          </w:tcPr>
          <w:p w:rsidR="002717C7" w:rsidRPr="00CB1D8B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85" w:type="dxa"/>
          </w:tcPr>
          <w:p w:rsidR="00555567" w:rsidRPr="00CB1D8B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соо</w:t>
            </w:r>
            <w:r w:rsidR="00555567" w:rsidRPr="00CB1D8B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CB1D8B" w:rsidRDefault="002717C7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CB1D8B">
              <w:rPr>
                <w:rFonts w:ascii="Times New Roman" w:eastAsia="Times New Roman" w:hAnsi="Times New Roman" w:cs="Times New Roman"/>
              </w:rPr>
              <w:t>2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1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733BB5" w:rsidRPr="00733BB5" w:rsidTr="004906D5">
        <w:tc>
          <w:tcPr>
            <w:tcW w:w="14142" w:type="dxa"/>
            <w:gridSpan w:val="4"/>
          </w:tcPr>
          <w:p w:rsidR="00F7316A" w:rsidRPr="00733BB5" w:rsidRDefault="00733BB5" w:rsidP="008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3BB5">
              <w:rPr>
                <w:rFonts w:ascii="Times New Roman" w:eastAsia="Times New Roman" w:hAnsi="Times New Roman" w:cs="Times New Roman"/>
              </w:rPr>
              <w:t>В 1 квартале 2021 года</w:t>
            </w:r>
            <w:r w:rsidR="008D4BC1">
              <w:rPr>
                <w:rFonts w:ascii="Times New Roman" w:eastAsia="Times New Roman" w:hAnsi="Times New Roman" w:cs="Times New Roman"/>
              </w:rPr>
              <w:t xml:space="preserve"> проведено 1</w:t>
            </w:r>
            <w:r w:rsidRPr="00733BB5">
              <w:rPr>
                <w:rFonts w:ascii="Times New Roman" w:eastAsia="Times New Roman" w:hAnsi="Times New Roman" w:cs="Times New Roman"/>
              </w:rPr>
              <w:t xml:space="preserve"> заседание Совета</w:t>
            </w:r>
            <w:r w:rsidR="008D4BC1">
              <w:rPr>
                <w:rFonts w:ascii="Times New Roman" w:eastAsia="Times New Roman" w:hAnsi="Times New Roman" w:cs="Times New Roman"/>
              </w:rPr>
              <w:t xml:space="preserve">. Протокол размещен на </w:t>
            </w:r>
            <w:r w:rsidR="008D4BC1" w:rsidRPr="00D16F46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администрации Ханты-Мансийского района в разделе </w:t>
            </w:r>
            <w:r w:rsidR="008D4BC1" w:rsidRPr="00D16F46">
              <w:rPr>
                <w:rFonts w:ascii="Times New Roman" w:eastAsia="Times New Roman" w:hAnsi="Times New Roman" w:cs="Times New Roman"/>
              </w:rPr>
              <w:t>Экономическое развитие/</w:t>
            </w:r>
            <w:r w:rsidR="008D4BC1">
              <w:rPr>
                <w:rFonts w:ascii="Times New Roman" w:eastAsia="Times New Roman" w:hAnsi="Times New Roman" w:cs="Times New Roman"/>
              </w:rPr>
              <w:t>Инвестиционная деятельность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8044" w:type="dxa"/>
          </w:tcPr>
          <w:p w:rsidR="002717C7" w:rsidRPr="00CB1D8B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85" w:type="dxa"/>
          </w:tcPr>
          <w:p w:rsidR="002717C7" w:rsidRPr="00CB1D8B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до 15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.04.2021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CB1D8B">
              <w:rPr>
                <w:rFonts w:ascii="Times New Roman" w:eastAsia="Times New Roman" w:hAnsi="Times New Roman" w:cs="Times New Roman"/>
              </w:rPr>
              <w:br/>
            </w:r>
            <w:r w:rsidRPr="00CB1D8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1C233F" w:rsidRPr="001C233F" w:rsidTr="00A10E3D">
        <w:tc>
          <w:tcPr>
            <w:tcW w:w="14142" w:type="dxa"/>
            <w:gridSpan w:val="4"/>
          </w:tcPr>
          <w:p w:rsidR="00F7316A" w:rsidRPr="001C233F" w:rsidRDefault="005C3782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233F">
              <w:rPr>
                <w:rFonts w:ascii="Times New Roman" w:eastAsia="Times New Roman" w:hAnsi="Times New Roman" w:cs="Times New Roman"/>
              </w:rPr>
              <w:t>Инвестиционный паспорт Ханты-Мансийского района актуализирован по состоянию на 01.01.202</w:t>
            </w:r>
            <w:r w:rsidR="001C233F" w:rsidRPr="001C233F">
              <w:rPr>
                <w:rFonts w:ascii="Times New Roman" w:eastAsia="Times New Roman" w:hAnsi="Times New Roman" w:cs="Times New Roman"/>
              </w:rPr>
              <w:t>1</w:t>
            </w:r>
            <w:r w:rsidRPr="001C233F">
              <w:rPr>
                <w:rFonts w:ascii="Times New Roman" w:eastAsia="Times New Roman" w:hAnsi="Times New Roman" w:cs="Times New Roman"/>
              </w:rPr>
              <w:t xml:space="preserve"> года и размещен на официальном сайте </w:t>
            </w:r>
            <w:r w:rsidRPr="001C233F">
              <w:rPr>
                <w:rFonts w:ascii="Times New Roman" w:eastAsia="Times New Roman" w:hAnsi="Times New Roman" w:cs="Times New Roman"/>
              </w:rPr>
              <w:lastRenderedPageBreak/>
              <w:t>администрации Ханты-Мансийского района в разделе Экономическое развитие/Инвестиционная деятельность/Инвестиционная политика.</w:t>
            </w:r>
          </w:p>
          <w:p w:rsidR="00CB1D8B" w:rsidRPr="001C233F" w:rsidRDefault="00CB1D8B" w:rsidP="00E7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DCF" w:rsidRPr="00111DCF" w:rsidTr="009E798A">
        <w:tc>
          <w:tcPr>
            <w:tcW w:w="711" w:type="dxa"/>
          </w:tcPr>
          <w:p w:rsidR="0089633B" w:rsidRPr="00CB1D8B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lastRenderedPageBreak/>
              <w:t>3.11.</w:t>
            </w:r>
          </w:p>
        </w:tc>
        <w:tc>
          <w:tcPr>
            <w:tcW w:w="8044" w:type="dxa"/>
          </w:tcPr>
          <w:p w:rsidR="0089633B" w:rsidRPr="00CB1D8B" w:rsidRDefault="0089633B" w:rsidP="0089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Формирование информации о реализации плана создания объектов инвестиционной инфраструктуры </w:t>
            </w:r>
            <w:r w:rsidR="00CB1D8B">
              <w:rPr>
                <w:rFonts w:ascii="Times New Roman" w:eastAsia="Times New Roman" w:hAnsi="Times New Roman" w:cs="Times New Roman"/>
              </w:rPr>
              <w:t>в Ханты-Мансийском районе в 2020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985" w:type="dxa"/>
          </w:tcPr>
          <w:p w:rsidR="0089633B" w:rsidRPr="00CB1D8B" w:rsidRDefault="0089633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CB1D8B">
              <w:rPr>
                <w:rFonts w:ascii="Times New Roman" w:eastAsia="Times New Roman" w:hAnsi="Times New Roman" w:cs="Times New Roman"/>
              </w:rPr>
              <w:t>.03.202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9633B" w:rsidRPr="00CB1D8B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CB1D8B">
              <w:rPr>
                <w:rFonts w:ascii="Times New Roman" w:eastAsia="Times New Roman" w:hAnsi="Times New Roman" w:cs="Times New Roman"/>
              </w:rPr>
              <w:br/>
            </w:r>
            <w:r w:rsidRPr="00CB1D8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733BB5" w:rsidRPr="00733BB5" w:rsidTr="00257E36">
        <w:tc>
          <w:tcPr>
            <w:tcW w:w="14142" w:type="dxa"/>
            <w:gridSpan w:val="4"/>
          </w:tcPr>
          <w:p w:rsidR="00F7316A" w:rsidRPr="00733BB5" w:rsidRDefault="00B850F4" w:rsidP="008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BB5">
              <w:rPr>
                <w:rFonts w:ascii="Times New Roman" w:eastAsia="Times New Roman" w:hAnsi="Times New Roman" w:cs="Times New Roman"/>
              </w:rPr>
              <w:t xml:space="preserve">Информация о реализации плана создания объектов инвестиционной инфраструктуры в Ханты-Мансийском районе </w:t>
            </w:r>
            <w:r w:rsidR="008D4BC1">
              <w:rPr>
                <w:rFonts w:ascii="Times New Roman" w:eastAsia="Times New Roman" w:hAnsi="Times New Roman" w:cs="Times New Roman"/>
              </w:rPr>
              <w:t>за</w:t>
            </w:r>
            <w:r w:rsidRPr="00733BB5">
              <w:rPr>
                <w:rFonts w:ascii="Times New Roman" w:eastAsia="Times New Roman" w:hAnsi="Times New Roman" w:cs="Times New Roman"/>
              </w:rPr>
              <w:t xml:space="preserve"> 20</w:t>
            </w:r>
            <w:r w:rsidR="001C233F" w:rsidRPr="00733BB5">
              <w:rPr>
                <w:rFonts w:ascii="Times New Roman" w:eastAsia="Times New Roman" w:hAnsi="Times New Roman" w:cs="Times New Roman"/>
              </w:rPr>
              <w:t>20</w:t>
            </w:r>
            <w:r w:rsidRPr="00733BB5">
              <w:rPr>
                <w:rFonts w:ascii="Times New Roman" w:eastAsia="Times New Roman" w:hAnsi="Times New Roman" w:cs="Times New Roman"/>
              </w:rPr>
              <w:t xml:space="preserve"> год сформирована</w:t>
            </w:r>
            <w:r w:rsidR="001724D4" w:rsidRPr="00733BB5">
              <w:rPr>
                <w:rFonts w:ascii="Times New Roman" w:eastAsia="Times New Roman" w:hAnsi="Times New Roman" w:cs="Times New Roman"/>
              </w:rPr>
              <w:t xml:space="preserve">, </w:t>
            </w:r>
            <w:r w:rsidR="001C233F" w:rsidRPr="00733BB5">
              <w:rPr>
                <w:rFonts w:ascii="Times New Roman" w:eastAsia="Times New Roman" w:hAnsi="Times New Roman" w:cs="Times New Roman"/>
              </w:rPr>
              <w:t>размещена на официальном сайте администрации Ханты-Мансийского района.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A6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2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A63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CB1D8B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CB1D8B" w:rsidRDefault="002717C7" w:rsidP="00A6336F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717C7" w:rsidRPr="00CB1D8B" w:rsidRDefault="002717C7" w:rsidP="00A6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CB1D8B" w:rsidRDefault="002717C7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CB1D8B" w:rsidRDefault="002717C7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CB1D8B" w:rsidRDefault="002717C7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2717C7" w:rsidRPr="00CB1D8B" w:rsidRDefault="002717C7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и земельных отношений;</w:t>
            </w:r>
          </w:p>
          <w:p w:rsidR="002717C7" w:rsidRPr="00CB1D8B" w:rsidRDefault="002717C7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CB1D8B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111DCF" w:rsidRPr="00111DCF" w:rsidTr="00522844">
        <w:tc>
          <w:tcPr>
            <w:tcW w:w="14142" w:type="dxa"/>
            <w:gridSpan w:val="4"/>
          </w:tcPr>
          <w:p w:rsidR="00F7316A" w:rsidRPr="00111DCF" w:rsidRDefault="00956E0F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FF0000"/>
              </w:rPr>
            </w:pPr>
            <w:r w:rsidRPr="00A6336F">
              <w:rPr>
                <w:rFonts w:ascii="Times New Roman" w:eastAsia="Times New Roman" w:hAnsi="Times New Roman"/>
              </w:rPr>
              <w:t xml:space="preserve">В </w:t>
            </w:r>
            <w:r w:rsidR="004D1A1C" w:rsidRPr="00A6336F">
              <w:rPr>
                <w:rFonts w:ascii="Times New Roman" w:eastAsia="Times New Roman" w:hAnsi="Times New Roman"/>
              </w:rPr>
              <w:t>отчетном периоде</w:t>
            </w:r>
            <w:r w:rsidRPr="00A6336F">
              <w:rPr>
                <w:rFonts w:ascii="Times New Roman" w:eastAsia="Times New Roman" w:hAnsi="Times New Roman"/>
              </w:rPr>
              <w:t xml:space="preserve"> повышение </w:t>
            </w:r>
            <w:r w:rsidR="00A6336F" w:rsidRPr="00A6336F">
              <w:rPr>
                <w:rFonts w:ascii="Times New Roman" w:eastAsia="Times New Roman" w:hAnsi="Times New Roman"/>
              </w:rPr>
              <w:t>квалификации муниципальных</w:t>
            </w:r>
            <w:r w:rsidRPr="00A6336F">
              <w:rPr>
                <w:rFonts w:ascii="Times New Roman" w:eastAsia="Times New Roman" w:hAnsi="Times New Roman"/>
              </w:rPr>
              <w:t xml:space="preserve"> служащих, ответственных за формирование благоприятного инвестиционного климата на терр</w:t>
            </w:r>
            <w:r w:rsidR="006E4BFF" w:rsidRPr="00A6336F">
              <w:rPr>
                <w:rFonts w:ascii="Times New Roman" w:eastAsia="Times New Roman" w:hAnsi="Times New Roman"/>
              </w:rPr>
              <w:t>итории Ханты-Мансийского района</w:t>
            </w:r>
            <w:r w:rsidR="00A6336F" w:rsidRPr="00A6336F">
              <w:rPr>
                <w:rFonts w:ascii="Times New Roman" w:eastAsia="Times New Roman" w:hAnsi="Times New Roman"/>
              </w:rPr>
              <w:t xml:space="preserve"> не проводилось</w:t>
            </w:r>
            <w:r w:rsidRPr="00A6336F">
              <w:rPr>
                <w:rFonts w:ascii="Times New Roman" w:eastAsia="Times New Roman" w:hAnsi="Times New Roman"/>
              </w:rPr>
              <w:t>.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3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04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2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CB1D8B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20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21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111DCF" w:rsidRPr="00111DCF" w:rsidTr="00501974">
        <w:tc>
          <w:tcPr>
            <w:tcW w:w="14142" w:type="dxa"/>
            <w:gridSpan w:val="4"/>
          </w:tcPr>
          <w:p w:rsidR="00F7316A" w:rsidRPr="00111DCF" w:rsidRDefault="00733BB5" w:rsidP="00F40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3BB5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4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04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2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CB1D8B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20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21</w:t>
            </w:r>
            <w:r w:rsidRPr="00CB1D8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733BB5" w:rsidRPr="00733BB5" w:rsidTr="00ED29F4">
        <w:tc>
          <w:tcPr>
            <w:tcW w:w="14142" w:type="dxa"/>
            <w:gridSpan w:val="4"/>
          </w:tcPr>
          <w:p w:rsidR="00F7316A" w:rsidRPr="00733BB5" w:rsidRDefault="00733BB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BB5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5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CB1D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Формирование доклада главы Ханты-Мансийского района о взаимодействии с инвесторами по вопросам реализации инвестиционных проектов в 20</w:t>
            </w:r>
            <w:r w:rsidR="00AF5837" w:rsidRPr="00CB1D8B">
              <w:rPr>
                <w:rFonts w:ascii="Times New Roman" w:eastAsia="Calibri" w:hAnsi="Times New Roman" w:cs="Times New Roman"/>
              </w:rPr>
              <w:t>2</w:t>
            </w:r>
            <w:r w:rsidR="00CB1D8B" w:rsidRPr="00CB1D8B">
              <w:rPr>
                <w:rFonts w:ascii="Times New Roman" w:eastAsia="Calibri" w:hAnsi="Times New Roman" w:cs="Times New Roman"/>
              </w:rPr>
              <w:t>1</w:t>
            </w:r>
            <w:r w:rsidRPr="00CB1D8B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85" w:type="dxa"/>
          </w:tcPr>
          <w:p w:rsidR="00555567" w:rsidRPr="00CB1D8B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CB1D8B">
              <w:rPr>
                <w:rFonts w:ascii="Times New Roman" w:eastAsia="Times New Roman" w:hAnsi="Times New Roman" w:cs="Times New Roman"/>
              </w:rPr>
              <w:t>.12.202</w:t>
            </w:r>
            <w:r w:rsidR="00CB1D8B" w:rsidRPr="00CB1D8B">
              <w:rPr>
                <w:rFonts w:ascii="Times New Roman" w:eastAsia="Times New Roman" w:hAnsi="Times New Roman" w:cs="Times New Roman"/>
              </w:rPr>
              <w:t>1</w:t>
            </w:r>
          </w:p>
          <w:p w:rsidR="002717C7" w:rsidRPr="00CB1D8B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111DCF" w:rsidRPr="00111DCF" w:rsidTr="00787B86">
        <w:tc>
          <w:tcPr>
            <w:tcW w:w="14142" w:type="dxa"/>
            <w:gridSpan w:val="4"/>
          </w:tcPr>
          <w:p w:rsidR="00F7316A" w:rsidRPr="00111DCF" w:rsidRDefault="00733BB5" w:rsidP="0088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3BB5">
              <w:rPr>
                <w:rFonts w:ascii="Times New Roman" w:eastAsia="Times New Roman" w:hAnsi="Times New Roman" w:cs="Times New Roman"/>
                <w:lang w:eastAsia="ru-RU"/>
              </w:rPr>
              <w:t>Срок исполнения не наступил</w:t>
            </w:r>
          </w:p>
        </w:tc>
      </w:tr>
      <w:tr w:rsidR="00111DCF" w:rsidRPr="00111DCF" w:rsidTr="009E798A"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6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85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733BB5" w:rsidRPr="00733BB5" w:rsidTr="0028698F">
        <w:tc>
          <w:tcPr>
            <w:tcW w:w="14142" w:type="dxa"/>
            <w:gridSpan w:val="4"/>
          </w:tcPr>
          <w:p w:rsidR="00F7316A" w:rsidRPr="00733BB5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BB5">
              <w:rPr>
                <w:rFonts w:ascii="Times New Roman" w:eastAsia="Times New Roman" w:hAnsi="Times New Roman" w:cs="Times New Roman"/>
                <w:lang w:eastAsia="ru-RU"/>
              </w:rPr>
              <w:t>Актуализация разделов осуществляется по мере обновления информации.</w:t>
            </w:r>
          </w:p>
        </w:tc>
      </w:tr>
      <w:tr w:rsidR="00111DCF" w:rsidRPr="00111DCF" w:rsidTr="009E798A">
        <w:trPr>
          <w:trHeight w:val="272"/>
        </w:trPr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7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9E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CB1D8B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  <w:r w:rsidR="00E77E2E" w:rsidRPr="00CB1D8B">
              <w:rPr>
                <w:rFonts w:ascii="Times New Roman" w:eastAsia="Times New Roman" w:hAnsi="Times New Roman" w:cs="Times New Roman"/>
                <w:lang w:eastAsia="ru-RU"/>
              </w:rPr>
              <w:t>экспертизы и оценки фактического воздействия,</w:t>
            </w: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 w:rsidRPr="00CB1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5" w:type="dxa"/>
          </w:tcPr>
          <w:p w:rsidR="002717C7" w:rsidRPr="00CB1D8B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CB1D8B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111DCF" w:rsidRPr="005816E4" w:rsidTr="00D32077">
        <w:trPr>
          <w:trHeight w:val="272"/>
        </w:trPr>
        <w:tc>
          <w:tcPr>
            <w:tcW w:w="14142" w:type="dxa"/>
            <w:gridSpan w:val="4"/>
          </w:tcPr>
          <w:p w:rsidR="005816E4" w:rsidRPr="005816E4" w:rsidRDefault="005816E4" w:rsidP="0058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Проинформировано 40 субъектов малого предпринимательства Ханты-Мансийского района:</w:t>
            </w:r>
          </w:p>
          <w:p w:rsidR="005816E4" w:rsidRPr="005816E4" w:rsidRDefault="005816E4" w:rsidP="0058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6E4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публичных консультаций </w:t>
            </w:r>
            <w:r w:rsidR="00074573" w:rsidRPr="005816E4">
              <w:rPr>
                <w:rFonts w:ascii="Times New Roman" w:eastAsia="Times New Roman" w:hAnsi="Times New Roman" w:cs="Times New Roman"/>
                <w:lang w:eastAsia="ru-RU"/>
              </w:rPr>
              <w:t>по НПА</w:t>
            </w:r>
            <w:r w:rsidRPr="005816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816E4" w:rsidRPr="005816E4" w:rsidRDefault="00074573" w:rsidP="0058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5816E4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319</w:t>
            </w:r>
            <w:r w:rsidR="00581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6E4" w:rsidRPr="005816E4">
              <w:rPr>
                <w:rFonts w:ascii="Times New Roman" w:eastAsia="Times New Roman" w:hAnsi="Times New Roman" w:cs="Times New Roman"/>
                <w:lang w:eastAsia="ru-RU"/>
              </w:rPr>
              <w:t>«О муниципальной программе Ханты-Мансийского района «Содействие занятости населения Ханты-Мансийского района на 2019 – 2023 годы»;</w:t>
            </w:r>
          </w:p>
          <w:p w:rsidR="005816E4" w:rsidRPr="005816E4" w:rsidRDefault="00074573" w:rsidP="0058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«О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="005816E4" w:rsidRPr="005816E4">
              <w:rPr>
                <w:rFonts w:ascii="Times New Roman" w:eastAsia="Arial" w:hAnsi="Times New Roman" w:cs="Times New Roman"/>
                <w:bCs/>
                <w:color w:val="000000" w:themeColor="text1"/>
                <w:lang w:eastAsia="ar-SA"/>
              </w:rPr>
              <w:t xml:space="preserve">Развитие малого </w:t>
            </w:r>
            <w:r w:rsidR="005816E4" w:rsidRPr="005816E4">
              <w:rPr>
                <w:rFonts w:ascii="Times New Roman" w:eastAsia="Arial" w:hAnsi="Times New Roman" w:cs="Times New Roman"/>
                <w:bCs/>
                <w:lang w:eastAsia="ar-SA"/>
              </w:rPr>
              <w:t>и среднего предпринимательства на территории Ханты-Мансийского района на 2019 – 2023 годы</w:t>
            </w:r>
            <w:r w:rsidR="005816E4" w:rsidRPr="005816E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26E0" w:rsidRPr="005816E4" w:rsidRDefault="00074573" w:rsidP="0058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«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внесении изменений в постановление администрации Ханты-Мансийского района от 1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 3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«Развитие агропромышленного комплекса Ханты-Мансийского района на 20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 w:rsid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5816E4" w:rsidRPr="005816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годы»</w:t>
            </w:r>
          </w:p>
        </w:tc>
      </w:tr>
      <w:tr w:rsidR="00111DCF" w:rsidRPr="00111DCF" w:rsidTr="009E798A">
        <w:trPr>
          <w:trHeight w:val="272"/>
        </w:trPr>
        <w:tc>
          <w:tcPr>
            <w:tcW w:w="711" w:type="dxa"/>
          </w:tcPr>
          <w:p w:rsidR="002717C7" w:rsidRPr="00CB1D8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3.1</w:t>
            </w:r>
            <w:r w:rsidR="000C1633" w:rsidRPr="00CB1D8B">
              <w:rPr>
                <w:rFonts w:ascii="Times New Roman" w:eastAsia="Times New Roman" w:hAnsi="Times New Roman" w:cs="Times New Roman"/>
              </w:rPr>
              <w:t>8</w:t>
            </w:r>
            <w:r w:rsidRPr="00CB1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44" w:type="dxa"/>
          </w:tcPr>
          <w:p w:rsidR="002717C7" w:rsidRPr="00CB1D8B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85" w:type="dxa"/>
          </w:tcPr>
          <w:p w:rsidR="002717C7" w:rsidRPr="00CB1D8B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2717C7" w:rsidRPr="00CB1D8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5816E4" w:rsidRPr="005816E4" w:rsidTr="002C019D">
        <w:trPr>
          <w:trHeight w:val="272"/>
        </w:trPr>
        <w:tc>
          <w:tcPr>
            <w:tcW w:w="14142" w:type="dxa"/>
            <w:gridSpan w:val="4"/>
          </w:tcPr>
          <w:p w:rsidR="006D740B" w:rsidRPr="005816E4" w:rsidRDefault="00D87E3D" w:rsidP="0058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16E4">
              <w:rPr>
                <w:rFonts w:ascii="Times New Roman" w:eastAsia="Calibri" w:hAnsi="Times New Roman" w:cs="Times New Roman"/>
              </w:rPr>
              <w:t xml:space="preserve">Практика по реализации на территории Ханты-Мансийского района системы муниципально-частного партнерства в </w:t>
            </w:r>
            <w:r w:rsidR="005816E4" w:rsidRPr="005816E4">
              <w:rPr>
                <w:rFonts w:ascii="Times New Roman" w:eastAsia="Calibri" w:hAnsi="Times New Roman" w:cs="Times New Roman"/>
              </w:rPr>
              <w:t>отчетном периоде</w:t>
            </w:r>
            <w:r w:rsidRPr="005816E4">
              <w:rPr>
                <w:rFonts w:ascii="Times New Roman" w:eastAsia="Calibri" w:hAnsi="Times New Roman" w:cs="Times New Roman"/>
              </w:rPr>
              <w:t xml:space="preserve"> отсутствовала.</w:t>
            </w:r>
          </w:p>
        </w:tc>
      </w:tr>
      <w:tr w:rsidR="00111DCF" w:rsidRPr="00111DCF" w:rsidTr="009E798A">
        <w:trPr>
          <w:trHeight w:val="272"/>
        </w:trPr>
        <w:tc>
          <w:tcPr>
            <w:tcW w:w="711" w:type="dxa"/>
          </w:tcPr>
          <w:p w:rsidR="002717C7" w:rsidRPr="00CB1D8B" w:rsidRDefault="00CB1D8B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D8B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  <w:r w:rsidR="002717C7" w:rsidRPr="00CB1D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4" w:type="dxa"/>
          </w:tcPr>
          <w:p w:rsidR="006841AA" w:rsidRPr="00CB1D8B" w:rsidRDefault="002717C7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 w:rsidRPr="00CB1D8B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CB1D8B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CB1D8B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CB1D8B" w:rsidRDefault="002717C7" w:rsidP="0007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CB1D8B">
              <w:rPr>
                <w:rFonts w:ascii="Times New Roman" w:eastAsia="Calibri" w:hAnsi="Times New Roman" w:cs="Times New Roman"/>
              </w:rPr>
              <w:t xml:space="preserve"> </w:t>
            </w:r>
            <w:r w:rsidR="00CB1D8B" w:rsidRPr="00CB1D8B">
              <w:rPr>
                <w:rFonts w:ascii="Times New Roman" w:eastAsia="Calibri" w:hAnsi="Times New Roman" w:cs="Times New Roman"/>
              </w:rPr>
              <w:t>Ханты-Мансийского района на 2021</w:t>
            </w:r>
            <w:r w:rsidRPr="00CB1D8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2717C7" w:rsidRPr="00CB1D8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CB1D8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402" w:type="dxa"/>
          </w:tcPr>
          <w:p w:rsidR="002717C7" w:rsidRPr="00CB1D8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CB1D8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733BB5" w:rsidRPr="00733BB5" w:rsidTr="00B73A80">
        <w:trPr>
          <w:trHeight w:val="272"/>
        </w:trPr>
        <w:tc>
          <w:tcPr>
            <w:tcW w:w="14142" w:type="dxa"/>
            <w:gridSpan w:val="4"/>
          </w:tcPr>
          <w:p w:rsidR="00F7316A" w:rsidRPr="00733BB5" w:rsidRDefault="00EE615F" w:rsidP="00733B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BB5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733BB5">
              <w:rPr>
                <w:rFonts w:ascii="Times New Roman" w:eastAsia="Times New Roman" w:hAnsi="Times New Roman" w:cs="Times New Roman"/>
              </w:rPr>
              <w:t>об исполнении</w:t>
            </w:r>
            <w:r w:rsidRPr="00733BB5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</w:t>
            </w:r>
            <w:r w:rsidR="009C64A0" w:rsidRPr="00733BB5">
              <w:rPr>
                <w:rFonts w:ascii="Times New Roman" w:eastAsia="Calibri" w:hAnsi="Times New Roman" w:cs="Times New Roman"/>
              </w:rPr>
              <w:t>к</w:t>
            </w:r>
            <w:r w:rsidR="00883240" w:rsidRPr="00733BB5">
              <w:rPr>
                <w:rFonts w:ascii="Times New Roman" w:eastAsia="Calibri" w:hAnsi="Times New Roman" w:cs="Times New Roman"/>
              </w:rPr>
              <w:t>ого района по состоянию на 01.0</w:t>
            </w:r>
            <w:r w:rsidR="00733BB5" w:rsidRPr="00733BB5">
              <w:rPr>
                <w:rFonts w:ascii="Times New Roman" w:eastAsia="Calibri" w:hAnsi="Times New Roman" w:cs="Times New Roman"/>
              </w:rPr>
              <w:t>4</w:t>
            </w:r>
            <w:r w:rsidR="00883240" w:rsidRPr="00733BB5">
              <w:rPr>
                <w:rFonts w:ascii="Times New Roman" w:eastAsia="Calibri" w:hAnsi="Times New Roman" w:cs="Times New Roman"/>
              </w:rPr>
              <w:t>.2021</w:t>
            </w:r>
            <w:r w:rsidRPr="00733BB5">
              <w:rPr>
                <w:rFonts w:ascii="Times New Roman" w:eastAsia="Calibri" w:hAnsi="Times New Roman" w:cs="Times New Roman"/>
              </w:rPr>
              <w:t xml:space="preserve"> года сформирована и размещена на официальном сайте администрации Ханты-Мансийского района в разделе Экономическое развитие/Реализация планов развития экономики.</w:t>
            </w:r>
          </w:p>
        </w:tc>
      </w:tr>
      <w:tr w:rsidR="00CB1D8B" w:rsidRPr="00111DCF" w:rsidTr="00CB1D8B">
        <w:trPr>
          <w:trHeight w:val="272"/>
        </w:trPr>
        <w:tc>
          <w:tcPr>
            <w:tcW w:w="711" w:type="dxa"/>
          </w:tcPr>
          <w:p w:rsidR="00CB1D8B" w:rsidRPr="00CB1D8B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3.20.</w:t>
            </w:r>
          </w:p>
        </w:tc>
        <w:tc>
          <w:tcPr>
            <w:tcW w:w="8044" w:type="dxa"/>
          </w:tcPr>
          <w:p w:rsidR="00CB1D8B" w:rsidRPr="00CB1D8B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CB1D8B" w:rsidRPr="00CB1D8B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CB1D8B" w:rsidRPr="00CB1D8B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CB1D8B" w:rsidRPr="00CB1D8B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CB1D8B" w:rsidRPr="00111DCF" w:rsidTr="00187A3B">
        <w:trPr>
          <w:trHeight w:val="272"/>
        </w:trPr>
        <w:tc>
          <w:tcPr>
            <w:tcW w:w="14142" w:type="dxa"/>
            <w:gridSpan w:val="4"/>
          </w:tcPr>
          <w:p w:rsidR="00CB1D8B" w:rsidRPr="00502573" w:rsidRDefault="00502573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02573">
              <w:rPr>
                <w:rFonts w:ascii="Times New Roman" w:hAnsi="Times New Roman" w:cs="Times New Roman"/>
                <w:color w:val="000000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502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том числе, перечень муниципального имущества, подлежащего передаче указанным лицам, порядок и условия оказания имущественной поддержки. </w:t>
            </w:r>
          </w:p>
        </w:tc>
      </w:tr>
      <w:tr w:rsidR="00CB1D8B" w:rsidRPr="00111DCF" w:rsidTr="00CB1D8B">
        <w:trPr>
          <w:trHeight w:val="272"/>
        </w:trPr>
        <w:tc>
          <w:tcPr>
            <w:tcW w:w="711" w:type="dxa"/>
          </w:tcPr>
          <w:p w:rsidR="00CB1D8B" w:rsidRPr="00CB1D8B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3.21.</w:t>
            </w:r>
          </w:p>
        </w:tc>
        <w:tc>
          <w:tcPr>
            <w:tcW w:w="8044" w:type="dxa"/>
          </w:tcPr>
          <w:p w:rsidR="00CB1D8B" w:rsidRPr="00CB1D8B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Госуслуг</w:t>
            </w:r>
          </w:p>
        </w:tc>
        <w:tc>
          <w:tcPr>
            <w:tcW w:w="1985" w:type="dxa"/>
          </w:tcPr>
          <w:p w:rsidR="00CB1D8B" w:rsidRPr="00CB1D8B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D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CB1D8B" w:rsidRPr="00CB1D8B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D8B">
              <w:rPr>
                <w:rFonts w:ascii="Times New Roman" w:eastAsia="Calibri" w:hAnsi="Times New Roman" w:cs="Times New Roman"/>
              </w:rPr>
              <w:t>МАУ ХМР «Редакция газеты «Наш район», управление по информационным технологиям, органы администрации района</w:t>
            </w:r>
          </w:p>
        </w:tc>
      </w:tr>
    </w:tbl>
    <w:p w:rsidR="00F114E8" w:rsidRPr="00111DCF" w:rsidRDefault="00F114E8" w:rsidP="008D4B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bookmarkStart w:id="1" w:name="_GoBack"/>
      <w:bookmarkEnd w:id="1"/>
    </w:p>
    <w:sectPr w:rsidR="00F114E8" w:rsidRPr="00111DCF" w:rsidSect="00837393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4BC1">
      <w:rPr>
        <w:noProof/>
      </w:rPr>
      <w:t>9</w:t>
    </w:r>
    <w:r>
      <w:fldChar w:fldCharType="end"/>
    </w:r>
  </w:p>
  <w:p w:rsidR="00E40EC6" w:rsidRDefault="008D4B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4BC1">
      <w:rPr>
        <w:noProof/>
      </w:rPr>
      <w:t>1</w:t>
    </w:r>
    <w:r>
      <w:fldChar w:fldCharType="end"/>
    </w:r>
  </w:p>
  <w:p w:rsidR="00E40EC6" w:rsidRPr="00552552" w:rsidRDefault="008D4BC1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286"/>
    <w:multiLevelType w:val="hybridMultilevel"/>
    <w:tmpl w:val="30DA78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5A93"/>
    <w:multiLevelType w:val="hybridMultilevel"/>
    <w:tmpl w:val="336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35EF"/>
    <w:multiLevelType w:val="hybridMultilevel"/>
    <w:tmpl w:val="6CC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1FD"/>
    <w:multiLevelType w:val="hybridMultilevel"/>
    <w:tmpl w:val="2BC6CA2E"/>
    <w:lvl w:ilvl="0" w:tplc="3EAA4E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C3E2861"/>
    <w:multiLevelType w:val="hybridMultilevel"/>
    <w:tmpl w:val="7C46F4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B0406"/>
    <w:multiLevelType w:val="hybridMultilevel"/>
    <w:tmpl w:val="8AD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A79"/>
    <w:rsid w:val="00012153"/>
    <w:rsid w:val="00041396"/>
    <w:rsid w:val="000553F6"/>
    <w:rsid w:val="0006494D"/>
    <w:rsid w:val="00074573"/>
    <w:rsid w:val="00077E70"/>
    <w:rsid w:val="00081EE1"/>
    <w:rsid w:val="0009152B"/>
    <w:rsid w:val="000932B6"/>
    <w:rsid w:val="0009485B"/>
    <w:rsid w:val="00094C89"/>
    <w:rsid w:val="000A20DE"/>
    <w:rsid w:val="000A7C0E"/>
    <w:rsid w:val="000B30E4"/>
    <w:rsid w:val="000B4C48"/>
    <w:rsid w:val="000B6BD3"/>
    <w:rsid w:val="000C15B4"/>
    <w:rsid w:val="000C1633"/>
    <w:rsid w:val="000E0090"/>
    <w:rsid w:val="000E1197"/>
    <w:rsid w:val="000E2AD9"/>
    <w:rsid w:val="000E765E"/>
    <w:rsid w:val="000F242D"/>
    <w:rsid w:val="00110934"/>
    <w:rsid w:val="00111DCF"/>
    <w:rsid w:val="00113D3B"/>
    <w:rsid w:val="00121F87"/>
    <w:rsid w:val="0013216A"/>
    <w:rsid w:val="0013477D"/>
    <w:rsid w:val="00146744"/>
    <w:rsid w:val="00150967"/>
    <w:rsid w:val="00153070"/>
    <w:rsid w:val="0015552E"/>
    <w:rsid w:val="00167936"/>
    <w:rsid w:val="001724D4"/>
    <w:rsid w:val="00182B80"/>
    <w:rsid w:val="001847D2"/>
    <w:rsid w:val="00185449"/>
    <w:rsid w:val="0018600B"/>
    <w:rsid w:val="00186A59"/>
    <w:rsid w:val="001936F0"/>
    <w:rsid w:val="001B37B0"/>
    <w:rsid w:val="001C07DE"/>
    <w:rsid w:val="001C233F"/>
    <w:rsid w:val="001C31AE"/>
    <w:rsid w:val="001C5C3F"/>
    <w:rsid w:val="001C75F2"/>
    <w:rsid w:val="001D4FF4"/>
    <w:rsid w:val="002164B1"/>
    <w:rsid w:val="002204D1"/>
    <w:rsid w:val="002216E1"/>
    <w:rsid w:val="0022508D"/>
    <w:rsid w:val="00225C7D"/>
    <w:rsid w:val="002300FD"/>
    <w:rsid w:val="00230371"/>
    <w:rsid w:val="00234040"/>
    <w:rsid w:val="002400C1"/>
    <w:rsid w:val="002507B0"/>
    <w:rsid w:val="002529F0"/>
    <w:rsid w:val="00261D49"/>
    <w:rsid w:val="00270F46"/>
    <w:rsid w:val="002717C7"/>
    <w:rsid w:val="002A08C9"/>
    <w:rsid w:val="002A3C87"/>
    <w:rsid w:val="002A41F8"/>
    <w:rsid w:val="002A75A0"/>
    <w:rsid w:val="002B023E"/>
    <w:rsid w:val="002B5783"/>
    <w:rsid w:val="002C369A"/>
    <w:rsid w:val="002D0994"/>
    <w:rsid w:val="002D1D50"/>
    <w:rsid w:val="002D5D69"/>
    <w:rsid w:val="00301280"/>
    <w:rsid w:val="00305E59"/>
    <w:rsid w:val="00306BD3"/>
    <w:rsid w:val="003114B4"/>
    <w:rsid w:val="003278F9"/>
    <w:rsid w:val="0033037E"/>
    <w:rsid w:val="00334D94"/>
    <w:rsid w:val="00336088"/>
    <w:rsid w:val="00343BF0"/>
    <w:rsid w:val="00343FF5"/>
    <w:rsid w:val="00357FD0"/>
    <w:rsid w:val="003624D8"/>
    <w:rsid w:val="003630EA"/>
    <w:rsid w:val="00366821"/>
    <w:rsid w:val="003739DE"/>
    <w:rsid w:val="00374859"/>
    <w:rsid w:val="00382E5C"/>
    <w:rsid w:val="00392EA2"/>
    <w:rsid w:val="00393DAD"/>
    <w:rsid w:val="00397EFC"/>
    <w:rsid w:val="003A0165"/>
    <w:rsid w:val="003A14F9"/>
    <w:rsid w:val="003A2696"/>
    <w:rsid w:val="003C0A8C"/>
    <w:rsid w:val="003E1946"/>
    <w:rsid w:val="003F2416"/>
    <w:rsid w:val="003F3603"/>
    <w:rsid w:val="003F36A0"/>
    <w:rsid w:val="003F4590"/>
    <w:rsid w:val="00404BE7"/>
    <w:rsid w:val="004136B5"/>
    <w:rsid w:val="00417101"/>
    <w:rsid w:val="00422070"/>
    <w:rsid w:val="00422908"/>
    <w:rsid w:val="00431272"/>
    <w:rsid w:val="00432D23"/>
    <w:rsid w:val="004333EE"/>
    <w:rsid w:val="0043789D"/>
    <w:rsid w:val="00440F09"/>
    <w:rsid w:val="00443152"/>
    <w:rsid w:val="0044500A"/>
    <w:rsid w:val="00450BAA"/>
    <w:rsid w:val="00453189"/>
    <w:rsid w:val="00465FC6"/>
    <w:rsid w:val="00467A7D"/>
    <w:rsid w:val="00474671"/>
    <w:rsid w:val="004846DD"/>
    <w:rsid w:val="004979A0"/>
    <w:rsid w:val="004A591B"/>
    <w:rsid w:val="004B28BF"/>
    <w:rsid w:val="004B2F4E"/>
    <w:rsid w:val="004B5E10"/>
    <w:rsid w:val="004C069C"/>
    <w:rsid w:val="004C3F87"/>
    <w:rsid w:val="004C7125"/>
    <w:rsid w:val="004D1A1C"/>
    <w:rsid w:val="004D52A3"/>
    <w:rsid w:val="004D6A3D"/>
    <w:rsid w:val="004E093A"/>
    <w:rsid w:val="004F72DA"/>
    <w:rsid w:val="004F7CDE"/>
    <w:rsid w:val="00502573"/>
    <w:rsid w:val="00506AEF"/>
    <w:rsid w:val="0051041D"/>
    <w:rsid w:val="00526CE1"/>
    <w:rsid w:val="00530394"/>
    <w:rsid w:val="00532CA8"/>
    <w:rsid w:val="005358AE"/>
    <w:rsid w:val="0053663F"/>
    <w:rsid w:val="005405F3"/>
    <w:rsid w:val="005433F0"/>
    <w:rsid w:val="005439BD"/>
    <w:rsid w:val="00545B2A"/>
    <w:rsid w:val="00555567"/>
    <w:rsid w:val="005563FB"/>
    <w:rsid w:val="00562B9D"/>
    <w:rsid w:val="0056694C"/>
    <w:rsid w:val="00566AE5"/>
    <w:rsid w:val="00572453"/>
    <w:rsid w:val="00576176"/>
    <w:rsid w:val="005816E4"/>
    <w:rsid w:val="00591CC9"/>
    <w:rsid w:val="00591F59"/>
    <w:rsid w:val="005A3736"/>
    <w:rsid w:val="005A66B0"/>
    <w:rsid w:val="005B2935"/>
    <w:rsid w:val="005B2C65"/>
    <w:rsid w:val="005B7083"/>
    <w:rsid w:val="005C3782"/>
    <w:rsid w:val="005F0864"/>
    <w:rsid w:val="005F7988"/>
    <w:rsid w:val="00613B6E"/>
    <w:rsid w:val="00614076"/>
    <w:rsid w:val="00614319"/>
    <w:rsid w:val="00617B40"/>
    <w:rsid w:val="0062166C"/>
    <w:rsid w:val="00623C81"/>
    <w:rsid w:val="00624276"/>
    <w:rsid w:val="00624E04"/>
    <w:rsid w:val="00626321"/>
    <w:rsid w:val="00633FAB"/>
    <w:rsid w:val="00636F28"/>
    <w:rsid w:val="00655734"/>
    <w:rsid w:val="006615CF"/>
    <w:rsid w:val="00661B9E"/>
    <w:rsid w:val="006722F9"/>
    <w:rsid w:val="00673CEB"/>
    <w:rsid w:val="00681141"/>
    <w:rsid w:val="006825E0"/>
    <w:rsid w:val="006829D7"/>
    <w:rsid w:val="006841AA"/>
    <w:rsid w:val="006845CB"/>
    <w:rsid w:val="006A58AF"/>
    <w:rsid w:val="006A5B30"/>
    <w:rsid w:val="006B1282"/>
    <w:rsid w:val="006B278C"/>
    <w:rsid w:val="006C2490"/>
    <w:rsid w:val="006C2A9A"/>
    <w:rsid w:val="006C37AF"/>
    <w:rsid w:val="006C59E9"/>
    <w:rsid w:val="006C77B8"/>
    <w:rsid w:val="006D18AE"/>
    <w:rsid w:val="006D495B"/>
    <w:rsid w:val="006D740B"/>
    <w:rsid w:val="006E25F0"/>
    <w:rsid w:val="006E4BFF"/>
    <w:rsid w:val="006F5E31"/>
    <w:rsid w:val="00713314"/>
    <w:rsid w:val="00713A23"/>
    <w:rsid w:val="007315A3"/>
    <w:rsid w:val="00731FB4"/>
    <w:rsid w:val="00733BB5"/>
    <w:rsid w:val="007343BF"/>
    <w:rsid w:val="0074713A"/>
    <w:rsid w:val="00747C92"/>
    <w:rsid w:val="0075315F"/>
    <w:rsid w:val="0075457A"/>
    <w:rsid w:val="00756832"/>
    <w:rsid w:val="0077481C"/>
    <w:rsid w:val="00780293"/>
    <w:rsid w:val="007919AF"/>
    <w:rsid w:val="007A0722"/>
    <w:rsid w:val="007A589B"/>
    <w:rsid w:val="007B633A"/>
    <w:rsid w:val="007C5828"/>
    <w:rsid w:val="007C5FD3"/>
    <w:rsid w:val="007E025F"/>
    <w:rsid w:val="007E09AA"/>
    <w:rsid w:val="007F129E"/>
    <w:rsid w:val="00805A4C"/>
    <w:rsid w:val="00817053"/>
    <w:rsid w:val="00822F9D"/>
    <w:rsid w:val="00823CFE"/>
    <w:rsid w:val="00827A88"/>
    <w:rsid w:val="008355FA"/>
    <w:rsid w:val="008459BB"/>
    <w:rsid w:val="008526F4"/>
    <w:rsid w:val="00860CE0"/>
    <w:rsid w:val="00876C18"/>
    <w:rsid w:val="008812D4"/>
    <w:rsid w:val="00883240"/>
    <w:rsid w:val="0088376B"/>
    <w:rsid w:val="00886731"/>
    <w:rsid w:val="00887852"/>
    <w:rsid w:val="00895243"/>
    <w:rsid w:val="00895861"/>
    <w:rsid w:val="0089633B"/>
    <w:rsid w:val="00897CB6"/>
    <w:rsid w:val="008A4BE1"/>
    <w:rsid w:val="008B416D"/>
    <w:rsid w:val="008B699C"/>
    <w:rsid w:val="008C2ACB"/>
    <w:rsid w:val="008D4BC1"/>
    <w:rsid w:val="008D6252"/>
    <w:rsid w:val="008E4601"/>
    <w:rsid w:val="008E6F29"/>
    <w:rsid w:val="008E7801"/>
    <w:rsid w:val="008F6716"/>
    <w:rsid w:val="00903CF1"/>
    <w:rsid w:val="00905EBE"/>
    <w:rsid w:val="00907016"/>
    <w:rsid w:val="00912BBE"/>
    <w:rsid w:val="00927695"/>
    <w:rsid w:val="00933810"/>
    <w:rsid w:val="00945867"/>
    <w:rsid w:val="009475D6"/>
    <w:rsid w:val="00956E0F"/>
    <w:rsid w:val="0096094D"/>
    <w:rsid w:val="0096338B"/>
    <w:rsid w:val="00970C7B"/>
    <w:rsid w:val="00987764"/>
    <w:rsid w:val="009917B5"/>
    <w:rsid w:val="009A231B"/>
    <w:rsid w:val="009A684A"/>
    <w:rsid w:val="009B0A21"/>
    <w:rsid w:val="009B6DC1"/>
    <w:rsid w:val="009C0855"/>
    <w:rsid w:val="009C1751"/>
    <w:rsid w:val="009C4AC1"/>
    <w:rsid w:val="009C64A0"/>
    <w:rsid w:val="009E1677"/>
    <w:rsid w:val="009E798A"/>
    <w:rsid w:val="009F287C"/>
    <w:rsid w:val="009F4B30"/>
    <w:rsid w:val="009F6EC2"/>
    <w:rsid w:val="009F7054"/>
    <w:rsid w:val="00A14960"/>
    <w:rsid w:val="00A16365"/>
    <w:rsid w:val="00A33D50"/>
    <w:rsid w:val="00A556AA"/>
    <w:rsid w:val="00A6054A"/>
    <w:rsid w:val="00A6336F"/>
    <w:rsid w:val="00A92DF1"/>
    <w:rsid w:val="00AB28CA"/>
    <w:rsid w:val="00AB4734"/>
    <w:rsid w:val="00AC1665"/>
    <w:rsid w:val="00AC16A7"/>
    <w:rsid w:val="00AC194A"/>
    <w:rsid w:val="00AD45CB"/>
    <w:rsid w:val="00AD697A"/>
    <w:rsid w:val="00AE2C0E"/>
    <w:rsid w:val="00AF1E89"/>
    <w:rsid w:val="00AF28F7"/>
    <w:rsid w:val="00AF5837"/>
    <w:rsid w:val="00AF7CCD"/>
    <w:rsid w:val="00B13006"/>
    <w:rsid w:val="00B15B5A"/>
    <w:rsid w:val="00B17E67"/>
    <w:rsid w:val="00B2079F"/>
    <w:rsid w:val="00B2259C"/>
    <w:rsid w:val="00B230DD"/>
    <w:rsid w:val="00B429E5"/>
    <w:rsid w:val="00B45F61"/>
    <w:rsid w:val="00B47E4E"/>
    <w:rsid w:val="00B53A62"/>
    <w:rsid w:val="00B626AF"/>
    <w:rsid w:val="00B67128"/>
    <w:rsid w:val="00B76CD1"/>
    <w:rsid w:val="00B81A2D"/>
    <w:rsid w:val="00B84F64"/>
    <w:rsid w:val="00B850F4"/>
    <w:rsid w:val="00B935C0"/>
    <w:rsid w:val="00BB5EB7"/>
    <w:rsid w:val="00BB611F"/>
    <w:rsid w:val="00BB6234"/>
    <w:rsid w:val="00BB6639"/>
    <w:rsid w:val="00BC00DD"/>
    <w:rsid w:val="00BC46B4"/>
    <w:rsid w:val="00BE0E40"/>
    <w:rsid w:val="00BE2AF4"/>
    <w:rsid w:val="00BF262A"/>
    <w:rsid w:val="00BF6B26"/>
    <w:rsid w:val="00C002B4"/>
    <w:rsid w:val="00C02C32"/>
    <w:rsid w:val="00C16253"/>
    <w:rsid w:val="00C216F5"/>
    <w:rsid w:val="00C21D1F"/>
    <w:rsid w:val="00C239F1"/>
    <w:rsid w:val="00C36F0C"/>
    <w:rsid w:val="00C36F5A"/>
    <w:rsid w:val="00C46256"/>
    <w:rsid w:val="00C503BF"/>
    <w:rsid w:val="00C51F70"/>
    <w:rsid w:val="00C53DCA"/>
    <w:rsid w:val="00C7412C"/>
    <w:rsid w:val="00C75FB6"/>
    <w:rsid w:val="00C77B41"/>
    <w:rsid w:val="00C8331D"/>
    <w:rsid w:val="00C8431D"/>
    <w:rsid w:val="00C868DA"/>
    <w:rsid w:val="00C956CA"/>
    <w:rsid w:val="00CA4D72"/>
    <w:rsid w:val="00CA6E8D"/>
    <w:rsid w:val="00CA7141"/>
    <w:rsid w:val="00CB1D8B"/>
    <w:rsid w:val="00CC4C00"/>
    <w:rsid w:val="00CC7C2A"/>
    <w:rsid w:val="00CD0FD1"/>
    <w:rsid w:val="00CD26E0"/>
    <w:rsid w:val="00CE26B0"/>
    <w:rsid w:val="00CE30CC"/>
    <w:rsid w:val="00CF2433"/>
    <w:rsid w:val="00CF3794"/>
    <w:rsid w:val="00CF44D0"/>
    <w:rsid w:val="00CF744D"/>
    <w:rsid w:val="00D007DF"/>
    <w:rsid w:val="00D041AB"/>
    <w:rsid w:val="00D155CC"/>
    <w:rsid w:val="00D16F46"/>
    <w:rsid w:val="00D20948"/>
    <w:rsid w:val="00D213D8"/>
    <w:rsid w:val="00D26095"/>
    <w:rsid w:val="00D30E9A"/>
    <w:rsid w:val="00D41C5C"/>
    <w:rsid w:val="00D4701F"/>
    <w:rsid w:val="00D512E7"/>
    <w:rsid w:val="00D53054"/>
    <w:rsid w:val="00D64FB3"/>
    <w:rsid w:val="00D65500"/>
    <w:rsid w:val="00D7289E"/>
    <w:rsid w:val="00D80107"/>
    <w:rsid w:val="00D8061E"/>
    <w:rsid w:val="00D8132C"/>
    <w:rsid w:val="00D84820"/>
    <w:rsid w:val="00D87E3D"/>
    <w:rsid w:val="00D909AB"/>
    <w:rsid w:val="00D949BB"/>
    <w:rsid w:val="00D96E56"/>
    <w:rsid w:val="00DA2502"/>
    <w:rsid w:val="00DA2B74"/>
    <w:rsid w:val="00DB032D"/>
    <w:rsid w:val="00DB1ED6"/>
    <w:rsid w:val="00DB70F4"/>
    <w:rsid w:val="00DC3808"/>
    <w:rsid w:val="00DD50D5"/>
    <w:rsid w:val="00DD628A"/>
    <w:rsid w:val="00DE12FA"/>
    <w:rsid w:val="00DE4C95"/>
    <w:rsid w:val="00DF127E"/>
    <w:rsid w:val="00E01EE9"/>
    <w:rsid w:val="00E020E1"/>
    <w:rsid w:val="00E024DC"/>
    <w:rsid w:val="00E05238"/>
    <w:rsid w:val="00E05262"/>
    <w:rsid w:val="00E26486"/>
    <w:rsid w:val="00E422C4"/>
    <w:rsid w:val="00E477E2"/>
    <w:rsid w:val="00E516F7"/>
    <w:rsid w:val="00E624C3"/>
    <w:rsid w:val="00E67044"/>
    <w:rsid w:val="00E67C6E"/>
    <w:rsid w:val="00E77C06"/>
    <w:rsid w:val="00E77E2E"/>
    <w:rsid w:val="00E8136F"/>
    <w:rsid w:val="00E93EE3"/>
    <w:rsid w:val="00EB569F"/>
    <w:rsid w:val="00ED01A2"/>
    <w:rsid w:val="00ED123C"/>
    <w:rsid w:val="00ED5B8A"/>
    <w:rsid w:val="00EE615F"/>
    <w:rsid w:val="00EF214F"/>
    <w:rsid w:val="00F034D5"/>
    <w:rsid w:val="00F06DC8"/>
    <w:rsid w:val="00F114E8"/>
    <w:rsid w:val="00F143D8"/>
    <w:rsid w:val="00F155DA"/>
    <w:rsid w:val="00F1588D"/>
    <w:rsid w:val="00F262C9"/>
    <w:rsid w:val="00F278BB"/>
    <w:rsid w:val="00F31486"/>
    <w:rsid w:val="00F40CB9"/>
    <w:rsid w:val="00F449DF"/>
    <w:rsid w:val="00F55E37"/>
    <w:rsid w:val="00F7316A"/>
    <w:rsid w:val="00F765C7"/>
    <w:rsid w:val="00F86E31"/>
    <w:rsid w:val="00F93F92"/>
    <w:rsid w:val="00FA4CF5"/>
    <w:rsid w:val="00FA6AFB"/>
    <w:rsid w:val="00FB0F82"/>
    <w:rsid w:val="00FC14FF"/>
    <w:rsid w:val="00FC3FBE"/>
    <w:rsid w:val="00FE367D"/>
    <w:rsid w:val="00FE71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  <w:style w:type="character" w:customStyle="1" w:styleId="af0">
    <w:name w:val="Основной текст_"/>
    <w:basedOn w:val="a0"/>
    <w:link w:val="1"/>
    <w:locked/>
    <w:rsid w:val="001C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1C23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B2EC-8187-483B-B576-755685F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2020-01-31T09:49:00Z</dcterms:created>
  <dcterms:modified xsi:type="dcterms:W3CDTF">2021-04-21T12:36:00Z</dcterms:modified>
</cp:coreProperties>
</file>